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24235" w14:textId="77777777" w:rsidR="003A5C32" w:rsidRDefault="003A5C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</w:p>
    <w:tbl>
      <w:tblPr>
        <w:tblStyle w:val="a"/>
        <w:tblW w:w="90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6752"/>
      </w:tblGrid>
      <w:tr w:rsidR="003A5C32" w14:paraId="2D30F6B9" w14:textId="77777777">
        <w:trPr>
          <w:trHeight w:val="406"/>
        </w:trPr>
        <w:tc>
          <w:tcPr>
            <w:tcW w:w="2263" w:type="dxa"/>
            <w:shd w:val="clear" w:color="auto" w:fill="FF6D25"/>
          </w:tcPr>
          <w:p w14:paraId="1D12CEB0" w14:textId="77777777" w:rsidR="003A5C32" w:rsidRDefault="00041A90">
            <w:pPr>
              <w:spacing w:before="60" w:after="60" w:line="276" w:lineRule="auto"/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Titel </w:t>
            </w:r>
            <w:r>
              <w:rPr>
                <w:b/>
                <w:bCs/>
                <w:color w:val="FFFFFF"/>
              </w:rPr>
              <w:br/>
              <w:t>Lerneinheit</w:t>
            </w:r>
            <w:r>
              <w:rPr>
                <w:color w:val="FFFFFF"/>
              </w:rPr>
              <w:t xml:space="preserve"> </w:t>
            </w:r>
          </w:p>
        </w:tc>
        <w:tc>
          <w:tcPr>
            <w:tcW w:w="6752" w:type="dxa"/>
            <w:vAlign w:val="center"/>
          </w:tcPr>
          <w:p w14:paraId="758FEAD5" w14:textId="77777777" w:rsidR="003A5C32" w:rsidRDefault="00041A90">
            <w:pPr>
              <w:pStyle w:val="berschrift1"/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Abschluss und Ausblick (Tag 1,2 und 3)  </w:t>
            </w:r>
          </w:p>
        </w:tc>
      </w:tr>
      <w:tr w:rsidR="003A5C32" w14:paraId="4031EA24" w14:textId="77777777">
        <w:trPr>
          <w:trHeight w:val="426"/>
        </w:trPr>
        <w:tc>
          <w:tcPr>
            <w:tcW w:w="2263" w:type="dxa"/>
            <w:shd w:val="clear" w:color="auto" w:fill="F2F2F2"/>
          </w:tcPr>
          <w:p w14:paraId="4A75EF19" w14:textId="77777777" w:rsidR="003A5C32" w:rsidRDefault="00041A90">
            <w:pPr>
              <w:spacing w:before="60" w:after="60"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Dauer der Aktivität </w:t>
            </w:r>
          </w:p>
        </w:tc>
        <w:tc>
          <w:tcPr>
            <w:tcW w:w="6752" w:type="dxa"/>
            <w:vAlign w:val="center"/>
          </w:tcPr>
          <w:p w14:paraId="29626E65" w14:textId="77777777" w:rsidR="003A5C32" w:rsidRDefault="00041A90">
            <w:pPr>
              <w:spacing w:line="276" w:lineRule="auto"/>
            </w:pPr>
            <w:r>
              <w:t>15-30 Minuten</w:t>
            </w:r>
          </w:p>
        </w:tc>
      </w:tr>
      <w:tr w:rsidR="003A5C32" w14:paraId="7156218B" w14:textId="77777777">
        <w:trPr>
          <w:trHeight w:val="426"/>
        </w:trPr>
        <w:tc>
          <w:tcPr>
            <w:tcW w:w="2263" w:type="dxa"/>
            <w:shd w:val="clear" w:color="auto" w:fill="F2F2F2"/>
          </w:tcPr>
          <w:p w14:paraId="55F02B90" w14:textId="77777777" w:rsidR="003A5C32" w:rsidRDefault="00041A90">
            <w:pPr>
              <w:spacing w:before="60" w:after="60" w:line="276" w:lineRule="auto"/>
              <w:rPr>
                <w:b/>
                <w:bCs/>
              </w:rPr>
            </w:pPr>
            <w:r>
              <w:rPr>
                <w:b/>
                <w:bCs/>
              </w:rPr>
              <w:t>Lernergebnisse</w:t>
            </w:r>
          </w:p>
        </w:tc>
        <w:tc>
          <w:tcPr>
            <w:tcW w:w="6752" w:type="dxa"/>
          </w:tcPr>
          <w:p w14:paraId="79C40DE6" w14:textId="77777777" w:rsidR="003A5C32" w:rsidRDefault="00041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</w:pPr>
            <w:r>
              <w:rPr>
                <w:b/>
                <w:bCs/>
              </w:rPr>
              <w:t xml:space="preserve">Nach Abschluss dieser Aktivität werden </w:t>
            </w:r>
            <w:r>
              <w:rPr>
                <w:b/>
                <w:bCs/>
              </w:rPr>
              <w:br/>
              <w:t>die Lernenden in der Lage sein:</w:t>
            </w:r>
            <w:r>
              <w:rPr>
                <w:b/>
                <w:bCs/>
              </w:rPr>
              <w:br/>
            </w:r>
            <w:r>
              <w:t>● die wichtigsten  Ergebnisse von Tag 1, 2 und 3 zusammenzufassen.</w:t>
            </w:r>
            <w:r>
              <w:br/>
            </w:r>
            <w:r>
              <w:t>● eine persönliche oder unternehmensbezogene Strategie zur Verbesserung und Schließung von Lücken für mindestens eine Zielgruppe (Frauen, ältere Arbeitnehmende, migrantische Arbeitskräfte, gering qualifizierte Arbeitskräfte) auf Basis der Ergebnisse des Potenzial-Scanners auszuarbeiten.</w:t>
            </w:r>
            <w:r>
              <w:br/>
              <w:t>● eine Strategie zur Überwachung der Strategieumsetzung und der Zielerreichung in einem „Monitoring Canvas“ detailliert darzustellen.</w:t>
            </w:r>
            <w:r>
              <w:br/>
            </w:r>
            <w:r>
              <w:t>● eine klare Perspektive und Strategie bezüglich der notwendigen Schritte für die nächsten Monate im Unternehmen zu haben.</w:t>
            </w:r>
          </w:p>
        </w:tc>
      </w:tr>
      <w:tr w:rsidR="003A5C32" w14:paraId="093FA5A2" w14:textId="77777777">
        <w:tc>
          <w:tcPr>
            <w:tcW w:w="2263" w:type="dxa"/>
            <w:shd w:val="clear" w:color="auto" w:fill="F2F2F2"/>
          </w:tcPr>
          <w:p w14:paraId="1051CE68" w14:textId="77777777" w:rsidR="003A5C32" w:rsidRDefault="00041A90">
            <w:pPr>
              <w:spacing w:before="60" w:after="60" w:line="276" w:lineRule="auto"/>
              <w:rPr>
                <w:b/>
                <w:bCs/>
              </w:rPr>
            </w:pPr>
            <w:r>
              <w:rPr>
                <w:b/>
                <w:bCs/>
              </w:rPr>
              <w:t>Art der Aktivität</w:t>
            </w:r>
          </w:p>
        </w:tc>
        <w:tc>
          <w:tcPr>
            <w:tcW w:w="6752" w:type="dxa"/>
          </w:tcPr>
          <w:p w14:paraId="2D681777" w14:textId="77777777" w:rsidR="003A5C32" w:rsidRDefault="00041A90">
            <w:pPr>
              <w:numPr>
                <w:ilvl w:val="0"/>
                <w:numId w:val="2"/>
              </w:numPr>
              <w:spacing w:after="0" w:line="276" w:lineRule="auto"/>
            </w:pPr>
            <w:r>
              <w:t>Vortrag</w:t>
            </w:r>
          </w:p>
          <w:p w14:paraId="0D59061A" w14:textId="77777777" w:rsidR="003A5C32" w:rsidRDefault="00041A90">
            <w:pPr>
              <w:numPr>
                <w:ilvl w:val="0"/>
                <w:numId w:val="2"/>
              </w:numPr>
              <w:spacing w:after="0" w:line="276" w:lineRule="auto"/>
            </w:pPr>
            <w:r>
              <w:t>Diskussion</w:t>
            </w:r>
          </w:p>
          <w:p w14:paraId="2B4BCD11" w14:textId="77777777" w:rsidR="003A5C32" w:rsidRDefault="00041A90">
            <w:pPr>
              <w:numPr>
                <w:ilvl w:val="0"/>
                <w:numId w:val="2"/>
              </w:numPr>
              <w:spacing w:after="0" w:line="276" w:lineRule="auto"/>
            </w:pPr>
            <w:r>
              <w:t>Gruppenaktivität</w:t>
            </w:r>
          </w:p>
          <w:p w14:paraId="1606D2CE" w14:textId="77777777" w:rsidR="003A5C32" w:rsidRDefault="00041A90">
            <w:pPr>
              <w:numPr>
                <w:ilvl w:val="0"/>
                <w:numId w:val="2"/>
              </w:numPr>
              <w:spacing w:after="0" w:line="276" w:lineRule="auto"/>
            </w:pPr>
            <w:r>
              <w:t>Einzelaktivität</w:t>
            </w:r>
          </w:p>
          <w:p w14:paraId="1ED1E335" w14:textId="77777777" w:rsidR="003A5C32" w:rsidRDefault="00041A90">
            <w:pPr>
              <w:numPr>
                <w:ilvl w:val="0"/>
                <w:numId w:val="2"/>
              </w:numPr>
              <w:spacing w:after="0" w:line="276" w:lineRule="auto"/>
            </w:pPr>
            <w:r>
              <w:t>Selbstgesteuertes Lernen</w:t>
            </w:r>
          </w:p>
          <w:p w14:paraId="75062ED5" w14:textId="77777777" w:rsidR="003A5C32" w:rsidRDefault="00041A90">
            <w:pPr>
              <w:numPr>
                <w:ilvl w:val="0"/>
                <w:numId w:val="2"/>
              </w:numPr>
              <w:spacing w:after="0" w:line="276" w:lineRule="auto"/>
              <w:rPr>
                <w:i/>
                <w:iCs/>
              </w:rPr>
            </w:pPr>
            <w:r>
              <w:t xml:space="preserve">Sonstiges: Wählen Sie eine bevorzugte Methode </w:t>
            </w:r>
            <w:r>
              <w:br/>
              <w:t>(z.B. World-Café)</w:t>
            </w:r>
            <w:r>
              <w:br/>
            </w:r>
          </w:p>
        </w:tc>
      </w:tr>
      <w:tr w:rsidR="003A5C32" w14:paraId="36E8A3A2" w14:textId="77777777">
        <w:tc>
          <w:tcPr>
            <w:tcW w:w="2263" w:type="dxa"/>
            <w:shd w:val="clear" w:color="auto" w:fill="F2F2F2"/>
          </w:tcPr>
          <w:p w14:paraId="69C1DBE4" w14:textId="77777777" w:rsidR="003A5C32" w:rsidRDefault="00041A90">
            <w:pPr>
              <w:spacing w:before="60" w:after="60" w:line="276" w:lineRule="auto"/>
              <w:rPr>
                <w:b/>
                <w:bCs/>
              </w:rPr>
            </w:pPr>
            <w:r>
              <w:rPr>
                <w:b/>
                <w:bCs/>
              </w:rPr>
              <w:t>Ressourcen</w:t>
            </w:r>
          </w:p>
        </w:tc>
        <w:tc>
          <w:tcPr>
            <w:tcW w:w="6752" w:type="dxa"/>
          </w:tcPr>
          <w:p w14:paraId="4D1DA1D4" w14:textId="77777777" w:rsidR="003A5C32" w:rsidRDefault="00041A90">
            <w:pPr>
              <w:numPr>
                <w:ilvl w:val="0"/>
                <w:numId w:val="1"/>
              </w:numPr>
              <w:spacing w:after="0" w:line="276" w:lineRule="auto"/>
            </w:pPr>
            <w:r>
              <w:t xml:space="preserve">PowerPoint Präsentation:  </w:t>
            </w:r>
          </w:p>
          <w:p w14:paraId="04D6205B" w14:textId="77777777" w:rsidR="003A5C32" w:rsidRDefault="00041A90">
            <w:pPr>
              <w:numPr>
                <w:ilvl w:val="0"/>
                <w:numId w:val="1"/>
              </w:numPr>
              <w:spacing w:after="0" w:line="276" w:lineRule="auto"/>
            </w:pPr>
            <w:r>
              <w:t>PDF / Handout: Agenda</w:t>
            </w:r>
          </w:p>
          <w:p w14:paraId="25A3EA79" w14:textId="77777777" w:rsidR="003A5C32" w:rsidRDefault="00041A90">
            <w:pPr>
              <w:numPr>
                <w:ilvl w:val="0"/>
                <w:numId w:val="1"/>
              </w:numPr>
              <w:spacing w:after="0" w:line="276" w:lineRule="auto"/>
            </w:pPr>
            <w:r>
              <w:t>Online Materialien:</w:t>
            </w:r>
          </w:p>
          <w:p w14:paraId="1C66EC44" w14:textId="77777777" w:rsidR="003A5C32" w:rsidRDefault="00041A90">
            <w:pPr>
              <w:numPr>
                <w:ilvl w:val="0"/>
                <w:numId w:val="1"/>
              </w:numPr>
              <w:spacing w:after="0" w:line="276" w:lineRule="auto"/>
            </w:pPr>
            <w:r>
              <w:t>Flipchart:</w:t>
            </w:r>
          </w:p>
          <w:p w14:paraId="3382AB0B" w14:textId="77777777" w:rsidR="003A5C32" w:rsidRDefault="00041A90">
            <w:pPr>
              <w:numPr>
                <w:ilvl w:val="0"/>
                <w:numId w:val="1"/>
              </w:numPr>
              <w:spacing w:after="0" w:line="276" w:lineRule="auto"/>
            </w:pPr>
            <w:r>
              <w:t>Andere</w:t>
            </w:r>
          </w:p>
        </w:tc>
      </w:tr>
      <w:tr w:rsidR="003A5C32" w14:paraId="6A4592C1" w14:textId="77777777">
        <w:tc>
          <w:tcPr>
            <w:tcW w:w="2263" w:type="dxa"/>
            <w:shd w:val="clear" w:color="auto" w:fill="F2F2F2"/>
          </w:tcPr>
          <w:p w14:paraId="15DA4124" w14:textId="77777777" w:rsidR="003A5C32" w:rsidRDefault="00041A90">
            <w:pPr>
              <w:spacing w:before="60" w:after="60" w:line="276" w:lineRule="auto"/>
              <w:rPr>
                <w:b/>
                <w:bCs/>
              </w:rPr>
            </w:pPr>
            <w:r>
              <w:rPr>
                <w:b/>
                <w:bCs/>
              </w:rPr>
              <w:t>Organisatorische Anforderungen</w:t>
            </w:r>
          </w:p>
        </w:tc>
        <w:tc>
          <w:tcPr>
            <w:tcW w:w="6752" w:type="dxa"/>
          </w:tcPr>
          <w:p w14:paraId="7101B9E6" w14:textId="77777777" w:rsidR="003A5C32" w:rsidRDefault="00041A90">
            <w:pPr>
              <w:spacing w:line="276" w:lineRule="auto"/>
            </w:pPr>
            <w:r>
              <w:t>Projektor oder Medienboard</w:t>
            </w:r>
          </w:p>
        </w:tc>
      </w:tr>
      <w:tr w:rsidR="003A5C32" w14:paraId="5BF67507" w14:textId="77777777">
        <w:trPr>
          <w:trHeight w:val="1597"/>
        </w:trPr>
        <w:tc>
          <w:tcPr>
            <w:tcW w:w="2263" w:type="dxa"/>
            <w:shd w:val="clear" w:color="auto" w:fill="F2F2F2"/>
          </w:tcPr>
          <w:p w14:paraId="0A1BED07" w14:textId="77777777" w:rsidR="003A5C32" w:rsidRDefault="00041A90">
            <w:pPr>
              <w:spacing w:before="60" w:after="60" w:line="276" w:lineRule="auto"/>
            </w:pPr>
            <w:r>
              <w:rPr>
                <w:b/>
                <w:bCs/>
              </w:rPr>
              <w:t>Beschreibung der Aktivität</w:t>
            </w:r>
            <w:r>
              <w:t xml:space="preserve"> </w:t>
            </w:r>
          </w:p>
        </w:tc>
        <w:tc>
          <w:tcPr>
            <w:tcW w:w="6752" w:type="dxa"/>
          </w:tcPr>
          <w:p w14:paraId="6C60E322" w14:textId="77777777" w:rsidR="003A5C32" w:rsidRDefault="00041A90">
            <w:pPr>
              <w:spacing w:line="276" w:lineRule="auto"/>
            </w:pPr>
            <w:r>
              <w:t>In der abschließenden Sitzung jedes Workshop-Tages nehmen alle Teilnehmenden an einer gemeinsamen Evaluations- und Diskussionsrunde teil. Die Trainer sollten sicherstellen, dass alle Teilnehmenden gut eingebunden sind und über positive wie negative Erfahrungen sowie über Verbesserungspotenziale für das Workshop-Konzept und die Inhalte berichten. Darüber hinaus werden die Teilnehmenden erneut an ihre entwickelte Strategie für mindestens eine Zielgruppe sowie an die geplanten Schritte und Strategien zum Monit</w:t>
            </w:r>
            <w:r>
              <w:t>oring der Leistung und Zielerreichung erinnert.</w:t>
            </w:r>
          </w:p>
        </w:tc>
      </w:tr>
      <w:tr w:rsidR="003A5C32" w14:paraId="332AB7A2" w14:textId="77777777">
        <w:trPr>
          <w:trHeight w:val="1954"/>
        </w:trPr>
        <w:tc>
          <w:tcPr>
            <w:tcW w:w="2263" w:type="dxa"/>
            <w:shd w:val="clear" w:color="auto" w:fill="F2F2F2"/>
          </w:tcPr>
          <w:p w14:paraId="18F47A1E" w14:textId="77777777" w:rsidR="003A5C32" w:rsidRDefault="00041A90">
            <w:pPr>
              <w:spacing w:before="60" w:after="60" w:line="276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Trainernotizen</w:t>
            </w:r>
          </w:p>
        </w:tc>
        <w:tc>
          <w:tcPr>
            <w:tcW w:w="6752" w:type="dxa"/>
          </w:tcPr>
          <w:p w14:paraId="75FD8BF0" w14:textId="77777777" w:rsidR="003A5C32" w:rsidRDefault="00041A90">
            <w:pPr>
              <w:shd w:val="clear" w:color="auto" w:fill="FFFFFF"/>
              <w:spacing w:after="0"/>
              <w:rPr>
                <w:color w:val="0A0A0A"/>
                <w:sz w:val="24"/>
                <w:szCs w:val="24"/>
              </w:rPr>
            </w:pPr>
            <w:r>
              <w:rPr>
                <w:color w:val="0A0A0A"/>
                <w:sz w:val="24"/>
                <w:szCs w:val="24"/>
              </w:rPr>
              <w:t>Den Trainern wird empfohlen, eine offene Diskussion zwischen allen Teilnehmenden zu folgenden Punkten einzuleiten:</w:t>
            </w:r>
          </w:p>
          <w:p w14:paraId="1AEE7B7D" w14:textId="77777777" w:rsidR="003A5C32" w:rsidRDefault="00041A9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rPr>
                <w:color w:val="0A0A0A"/>
                <w:sz w:val="24"/>
                <w:szCs w:val="24"/>
              </w:rPr>
            </w:pPr>
            <w:r>
              <w:rPr>
                <w:color w:val="0A0A0A"/>
                <w:sz w:val="24"/>
                <w:szCs w:val="24"/>
              </w:rPr>
              <w:t>Vor- und Nachteile des Workshops</w:t>
            </w:r>
          </w:p>
          <w:p w14:paraId="4A042348" w14:textId="77777777" w:rsidR="003A5C32" w:rsidRDefault="00041A9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rPr>
                <w:color w:val="0A0A0A"/>
                <w:sz w:val="24"/>
                <w:szCs w:val="24"/>
              </w:rPr>
            </w:pPr>
            <w:r>
              <w:rPr>
                <w:color w:val="0A0A0A"/>
                <w:sz w:val="24"/>
                <w:szCs w:val="24"/>
              </w:rPr>
              <w:t>Persönliche Erkenntnisse und Strategieentwicklung</w:t>
            </w:r>
          </w:p>
          <w:p w14:paraId="1BCA55D4" w14:textId="77777777" w:rsidR="003A5C32" w:rsidRDefault="00041A9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rPr>
                <w:color w:val="0A0A0A"/>
                <w:sz w:val="24"/>
                <w:szCs w:val="24"/>
              </w:rPr>
            </w:pPr>
            <w:r>
              <w:rPr>
                <w:color w:val="0A0A0A"/>
                <w:sz w:val="24"/>
                <w:szCs w:val="24"/>
              </w:rPr>
              <w:t>Geplante Monitoring-Aktivitäten</w:t>
            </w:r>
          </w:p>
          <w:p w14:paraId="3C4B633C" w14:textId="77777777" w:rsidR="003A5C32" w:rsidRDefault="00041A9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80"/>
            </w:pPr>
            <w:r>
              <w:rPr>
                <w:color w:val="0A0A0A"/>
                <w:sz w:val="24"/>
                <w:szCs w:val="24"/>
              </w:rPr>
              <w:t>Verbesserungsvorschläge für das Workshop-Konzept und die Inhalte</w:t>
            </w:r>
          </w:p>
        </w:tc>
      </w:tr>
      <w:tr w:rsidR="003A5C32" w14:paraId="47476E89" w14:textId="77777777">
        <w:trPr>
          <w:trHeight w:val="416"/>
        </w:trPr>
        <w:tc>
          <w:tcPr>
            <w:tcW w:w="2263" w:type="dxa"/>
            <w:shd w:val="clear" w:color="auto" w:fill="F2F2F2"/>
          </w:tcPr>
          <w:p w14:paraId="08D39C98" w14:textId="77777777" w:rsidR="003A5C32" w:rsidRDefault="00041A90">
            <w:pPr>
              <w:spacing w:before="60" w:after="60" w:line="276" w:lineRule="auto"/>
              <w:rPr>
                <w:b/>
                <w:bCs/>
              </w:rPr>
            </w:pPr>
            <w:r>
              <w:rPr>
                <w:b/>
                <w:bCs/>
              </w:rPr>
              <w:t>Quellen/ Weiterführende Literatur</w:t>
            </w:r>
          </w:p>
        </w:tc>
        <w:tc>
          <w:tcPr>
            <w:tcW w:w="6752" w:type="dxa"/>
          </w:tcPr>
          <w:p w14:paraId="392B256C" w14:textId="77777777" w:rsidR="003A5C32" w:rsidRDefault="003A5C32">
            <w:pPr>
              <w:spacing w:line="276" w:lineRule="auto"/>
              <w:rPr>
                <w:b/>
                <w:bCs/>
              </w:rPr>
            </w:pPr>
          </w:p>
        </w:tc>
      </w:tr>
      <w:tr w:rsidR="003A5C32" w14:paraId="17B236BF" w14:textId="77777777">
        <w:trPr>
          <w:trHeight w:val="416"/>
        </w:trPr>
        <w:tc>
          <w:tcPr>
            <w:tcW w:w="2263" w:type="dxa"/>
            <w:shd w:val="clear" w:color="auto" w:fill="F2F2F2"/>
          </w:tcPr>
          <w:p w14:paraId="1A68507E" w14:textId="77777777" w:rsidR="003A5C32" w:rsidRDefault="00041A90">
            <w:pPr>
              <w:spacing w:before="60" w:after="60" w:line="276" w:lineRule="auto"/>
              <w:rPr>
                <w:b/>
                <w:bCs/>
              </w:rPr>
            </w:pPr>
            <w:r>
              <w:rPr>
                <w:b/>
                <w:bCs/>
              </w:rPr>
              <w:t>Dateien</w:t>
            </w:r>
          </w:p>
        </w:tc>
        <w:tc>
          <w:tcPr>
            <w:tcW w:w="6752" w:type="dxa"/>
          </w:tcPr>
          <w:p w14:paraId="2EE4B9A2" w14:textId="4554543B" w:rsidR="003A5C32" w:rsidRDefault="00E639F2">
            <w:pPr>
              <w:spacing w:line="276" w:lineRule="auto"/>
              <w:rPr>
                <w:b/>
                <w:bCs/>
              </w:rPr>
            </w:pPr>
            <w:r w:rsidRPr="00E639F2">
              <w:rPr>
                <w:b/>
                <w:bCs/>
              </w:rPr>
              <w:t xml:space="preserve">ELEVATE_Unit </w:t>
            </w:r>
            <w:r>
              <w:rPr>
                <w:b/>
                <w:bCs/>
              </w:rPr>
              <w:t>8</w:t>
            </w:r>
            <w:r w:rsidRPr="00E639F2">
              <w:rPr>
                <w:b/>
                <w:bCs/>
              </w:rPr>
              <w:t>_DE.pptx</w:t>
            </w:r>
          </w:p>
        </w:tc>
      </w:tr>
    </w:tbl>
    <w:p w14:paraId="2AEB0E63" w14:textId="77777777" w:rsidR="003A5C32" w:rsidRDefault="003A5C32"/>
    <w:sectPr w:rsidR="003A5C32">
      <w:footerReference w:type="default" r:id="rId7"/>
      <w:pgSz w:w="11906" w:h="16838"/>
      <w:pgMar w:top="1417" w:right="1417" w:bottom="1134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75855" w14:textId="77777777" w:rsidR="00041A90" w:rsidRDefault="00041A90">
      <w:pPr>
        <w:spacing w:after="0" w:line="240" w:lineRule="auto"/>
      </w:pPr>
      <w:r>
        <w:separator/>
      </w:r>
    </w:p>
  </w:endnote>
  <w:endnote w:type="continuationSeparator" w:id="0">
    <w:p w14:paraId="22D39D59" w14:textId="77777777" w:rsidR="00041A90" w:rsidRDefault="00041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C8A49D44-2E2C-42D9-8893-AFC3A7BBA19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9E42E2C6-5F2F-4994-9E94-B11185859EE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ECDF8A6-C7B8-4EF6-8098-88B2A9F0F53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DACAF" w14:textId="77777777" w:rsidR="003A5C32" w:rsidRDefault="00041A9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7C1CB72E" wp14:editId="74AC636F">
          <wp:simplePos x="0" y="0"/>
          <wp:positionH relativeFrom="column">
            <wp:posOffset>-705956</wp:posOffset>
          </wp:positionH>
          <wp:positionV relativeFrom="paragraph">
            <wp:posOffset>4432</wp:posOffset>
          </wp:positionV>
          <wp:extent cx="7168659" cy="568753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68659" cy="5687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45D5A" w14:textId="77777777" w:rsidR="00041A90" w:rsidRDefault="00041A90">
      <w:pPr>
        <w:spacing w:after="0" w:line="240" w:lineRule="auto"/>
      </w:pPr>
      <w:r>
        <w:separator/>
      </w:r>
    </w:p>
  </w:footnote>
  <w:footnote w:type="continuationSeparator" w:id="0">
    <w:p w14:paraId="4DBB0C59" w14:textId="77777777" w:rsidR="00041A90" w:rsidRDefault="00041A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E3DB8"/>
    <w:multiLevelType w:val="multilevel"/>
    <w:tmpl w:val="1D38397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D86352B"/>
    <w:multiLevelType w:val="multilevel"/>
    <w:tmpl w:val="D06C71B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AB54561"/>
    <w:multiLevelType w:val="multilevel"/>
    <w:tmpl w:val="B61036A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75825987">
    <w:abstractNumId w:val="1"/>
  </w:num>
  <w:num w:numId="2" w16cid:durableId="470630985">
    <w:abstractNumId w:val="0"/>
  </w:num>
  <w:num w:numId="3" w16cid:durableId="20493357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C32"/>
    <w:rsid w:val="00041A90"/>
    <w:rsid w:val="003A5C32"/>
    <w:rsid w:val="00523980"/>
    <w:rsid w:val="00E6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C5760"/>
  <w15:docId w15:val="{6FEA3326-7F89-4956-92B4-CC602291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" w:eastAsia="de-AT" w:bidi="ar-SA"/>
      </w:rPr>
    </w:rPrDefault>
    <w:pPrDefault>
      <w:pPr>
        <w:spacing w:after="12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360" w:after="80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80" w:line="240" w:lineRule="auto"/>
    </w:pPr>
    <w:rPr>
      <w:rFonts w:ascii="Calibri" w:eastAsia="Calibri" w:hAnsi="Calibri" w:cs="Calibri"/>
      <w:sz w:val="56"/>
      <w:szCs w:val="56"/>
    </w:rPr>
  </w:style>
  <w:style w:type="paragraph" w:styleId="Untertitel">
    <w:name w:val="Subtitle"/>
    <w:basedOn w:val="Standard"/>
    <w:next w:val="Standard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Dominika Stiger</cp:lastModifiedBy>
  <cp:revision>2</cp:revision>
  <dcterms:created xsi:type="dcterms:W3CDTF">2026-09-22T14:01:00Z</dcterms:created>
  <dcterms:modified xsi:type="dcterms:W3CDTF">2026-09-22T14:01:00Z</dcterms:modified>
</cp:coreProperties>
</file>