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2886" w14:textId="77777777" w:rsidR="008C6506" w:rsidRDefault="008C6506">
      <w:pPr>
        <w:rPr>
          <w:sz w:val="21"/>
          <w:szCs w:val="21"/>
        </w:rPr>
      </w:pPr>
    </w:p>
    <w:tbl>
      <w:tblPr>
        <w:tblStyle w:val="afffff8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2"/>
      </w:tblGrid>
      <w:tr w:rsidR="008C6506" w:rsidRPr="00486B5B" w14:paraId="298B9B0E" w14:textId="77777777" w:rsidTr="008C6506">
        <w:trPr>
          <w:trHeight w:val="406"/>
        </w:trPr>
        <w:tc>
          <w:tcPr>
            <w:tcW w:w="2263" w:type="dxa"/>
            <w:shd w:val="clear" w:color="auto" w:fill="FF6D25"/>
          </w:tcPr>
          <w:p w14:paraId="5A6C6D3A" w14:textId="77777777" w:rsidR="008C6506" w:rsidRDefault="004D3C7F">
            <w:pPr>
              <w:pStyle w:val="berschrift1"/>
              <w:spacing w:before="60" w:after="60" w:line="276" w:lineRule="auto"/>
              <w:outlineLvl w:val="0"/>
              <w:rPr>
                <w:rFonts w:ascii="Arial" w:eastAsia="Arial" w:hAnsi="Arial" w:cs="Arial"/>
                <w:color w:val="FFFFFF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FFFFFF"/>
                <w:sz w:val="21"/>
                <w:szCs w:val="21"/>
              </w:rPr>
              <w:t>Unit Titel</w:t>
            </w:r>
          </w:p>
          <w:p w14:paraId="0CA72E07" w14:textId="77777777" w:rsidR="008C6506" w:rsidRDefault="008C6506">
            <w:pPr>
              <w:spacing w:before="60" w:after="60" w:line="276" w:lineRule="auto"/>
              <w:rPr>
                <w:rFonts w:ascii="Arial" w:eastAsia="Arial" w:hAnsi="Arial" w:cs="Arial"/>
                <w:color w:val="FFFFFF"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049D81DD" w14:textId="77777777" w:rsidR="008C6506" w:rsidRPr="00486B5B" w:rsidRDefault="004D3C7F">
            <w:pPr>
              <w:pStyle w:val="berschrift1"/>
              <w:spacing w:line="276" w:lineRule="auto"/>
              <w:outlineLvl w:val="0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Die Potenzial-Scanner-Ergebnisse verstehen: gemeinsame Interpretation und Analyse (Tag 3)</w:t>
            </w:r>
          </w:p>
        </w:tc>
      </w:tr>
      <w:tr w:rsidR="008C6506" w14:paraId="7156EEAA" w14:textId="77777777" w:rsidTr="008C6506">
        <w:trPr>
          <w:trHeight w:val="426"/>
        </w:trPr>
        <w:tc>
          <w:tcPr>
            <w:tcW w:w="2263" w:type="dxa"/>
            <w:shd w:val="clear" w:color="auto" w:fill="F2F2F2"/>
          </w:tcPr>
          <w:p w14:paraId="6BC84286" w14:textId="77777777" w:rsidR="008C6506" w:rsidRDefault="004D3C7F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Dauer der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Aktivität</w:t>
            </w:r>
            <w:proofErr w:type="spellEnd"/>
          </w:p>
          <w:p w14:paraId="7CACF1BB" w14:textId="77777777" w:rsidR="008C6506" w:rsidRDefault="008C6506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11C2983C" w14:textId="77777777" w:rsidR="008C6506" w:rsidRDefault="004D3C7F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45 Minuten</w:t>
            </w:r>
          </w:p>
        </w:tc>
      </w:tr>
      <w:tr w:rsidR="008C6506" w:rsidRPr="00486B5B" w14:paraId="7F5149CF" w14:textId="77777777" w:rsidTr="008C6506">
        <w:trPr>
          <w:trHeight w:val="426"/>
        </w:trPr>
        <w:tc>
          <w:tcPr>
            <w:tcW w:w="2263" w:type="dxa"/>
            <w:shd w:val="clear" w:color="auto" w:fill="F2F2F2"/>
          </w:tcPr>
          <w:p w14:paraId="2F0EEACB" w14:textId="77777777" w:rsidR="008C6506" w:rsidRDefault="004D3C7F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Lernziele</w:t>
            </w:r>
            <w:proofErr w:type="spellEnd"/>
          </w:p>
        </w:tc>
        <w:tc>
          <w:tcPr>
            <w:tcW w:w="6752" w:type="dxa"/>
          </w:tcPr>
          <w:p w14:paraId="6A522B1C" w14:textId="77777777" w:rsidR="008C6506" w:rsidRPr="00486B5B" w:rsidRDefault="004D3C7F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Nach Abschluss dieser Aktivität sind die Lernenden in der Lage …</w:t>
            </w:r>
          </w:p>
          <w:p w14:paraId="6D4CC84E" w14:textId="77777777" w:rsidR="008C6506" w:rsidRPr="00486B5B" w:rsidRDefault="004D3C7F">
            <w:pPr>
              <w:numPr>
                <w:ilvl w:val="0"/>
                <w:numId w:val="1"/>
              </w:numPr>
              <w:spacing w:before="240"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die Stärken und Schwächen ihres Unternehmens in Bezug auf die Zielgruppe „Migranten und Diversität + gering qualifizierte Arbeitskräfte“ zu verstehen und zu interpretieren</w:t>
            </w:r>
          </w:p>
          <w:p w14:paraId="35AD5132" w14:textId="77777777" w:rsidR="008C6506" w:rsidRPr="00486B5B" w:rsidRDefault="004D3C7F">
            <w:pPr>
              <w:numPr>
                <w:ilvl w:val="0"/>
                <w:numId w:val="1"/>
              </w:numPr>
              <w:spacing w:before="240"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über Unterschiede zwischen wahrgenommener und tatsächlicher Inklusion/Bereitschaft zu reflektieren.</w:t>
            </w:r>
          </w:p>
          <w:p w14:paraId="5510C48D" w14:textId="77777777" w:rsidR="008C6506" w:rsidRPr="00486B5B" w:rsidRDefault="004D3C7F">
            <w:pPr>
              <w:numPr>
                <w:ilvl w:val="0"/>
                <w:numId w:val="7"/>
              </w:numPr>
              <w:spacing w:before="240"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Erkennen, wo Lücken bestehen, und Entwicklungspotenzial identifizieren.</w:t>
            </w:r>
          </w:p>
        </w:tc>
      </w:tr>
      <w:tr w:rsidR="008C6506" w14:paraId="704E89BE" w14:textId="77777777" w:rsidTr="008C6506">
        <w:tc>
          <w:tcPr>
            <w:tcW w:w="2263" w:type="dxa"/>
            <w:shd w:val="clear" w:color="auto" w:fill="F2F2F2"/>
          </w:tcPr>
          <w:p w14:paraId="6C897C50" w14:textId="77777777" w:rsidR="008C6506" w:rsidRDefault="004D3C7F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Art der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Aktivität</w:t>
            </w:r>
            <w:proofErr w:type="spellEnd"/>
          </w:p>
        </w:tc>
        <w:tc>
          <w:tcPr>
            <w:tcW w:w="6752" w:type="dxa"/>
          </w:tcPr>
          <w:p w14:paraId="7172FB7A" w14:textId="77777777" w:rsidR="008C6506" w:rsidRDefault="004D3C7F">
            <w:pPr>
              <w:numPr>
                <w:ilvl w:val="0"/>
                <w:numId w:val="2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Vortrag</w:t>
            </w:r>
            <w:proofErr w:type="spellEnd"/>
          </w:p>
          <w:p w14:paraId="63265F3E" w14:textId="77777777" w:rsidR="008C6506" w:rsidRDefault="004D3C7F">
            <w:pPr>
              <w:numPr>
                <w:ilvl w:val="0"/>
                <w:numId w:val="2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Diskussion</w:t>
            </w:r>
            <w:proofErr w:type="spellEnd"/>
          </w:p>
          <w:p w14:paraId="5220CB54" w14:textId="77777777" w:rsidR="008C6506" w:rsidRDefault="004D3C7F">
            <w:pPr>
              <w:numPr>
                <w:ilvl w:val="0"/>
                <w:numId w:val="2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Gruppenaktivität</w:t>
            </w:r>
            <w:proofErr w:type="spellEnd"/>
          </w:p>
          <w:p w14:paraId="4F252E61" w14:textId="77777777" w:rsidR="008C6506" w:rsidRDefault="004D3C7F">
            <w:pPr>
              <w:numPr>
                <w:ilvl w:val="0"/>
                <w:numId w:val="2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Einzelaktivität</w:t>
            </w:r>
            <w:proofErr w:type="spellEnd"/>
          </w:p>
          <w:p w14:paraId="60712969" w14:textId="77777777" w:rsidR="008C6506" w:rsidRDefault="004D3C7F">
            <w:pPr>
              <w:numPr>
                <w:ilvl w:val="0"/>
                <w:numId w:val="2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Selbstgesteuertes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Lernen</w:t>
            </w:r>
            <w:proofErr w:type="spellEnd"/>
          </w:p>
        </w:tc>
      </w:tr>
      <w:tr w:rsidR="008C6506" w:rsidRPr="00486B5B" w14:paraId="696E402A" w14:textId="77777777" w:rsidTr="008C6506">
        <w:tc>
          <w:tcPr>
            <w:tcW w:w="2263" w:type="dxa"/>
            <w:shd w:val="clear" w:color="auto" w:fill="F2F2F2"/>
          </w:tcPr>
          <w:p w14:paraId="10072DBF" w14:textId="77777777" w:rsidR="008C6506" w:rsidRDefault="004D3C7F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Ressourcen</w:t>
            </w:r>
            <w:proofErr w:type="spellEnd"/>
          </w:p>
        </w:tc>
        <w:tc>
          <w:tcPr>
            <w:tcW w:w="6752" w:type="dxa"/>
          </w:tcPr>
          <w:p w14:paraId="7E72A544" w14:textId="77777777" w:rsidR="008C6506" w:rsidRDefault="004D3C7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PowerPoint </w:t>
            </w:r>
            <w:proofErr w:type="spellStart"/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Pr</w:t>
            </w:r>
            <w:r>
              <w:rPr>
                <w:rFonts w:ascii="Arial" w:eastAsia="Arial" w:hAnsi="Arial" w:cs="Arial"/>
                <w:sz w:val="21"/>
                <w:szCs w:val="21"/>
              </w:rPr>
              <w:t>ä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sentation</w:t>
            </w:r>
            <w:proofErr w:type="spellEnd"/>
          </w:p>
          <w:p w14:paraId="0F3B1A57" w14:textId="77777777" w:rsidR="008C6506" w:rsidRPr="00486B5B" w:rsidRDefault="004D3C7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color w:val="000000"/>
                <w:sz w:val="21"/>
                <w:szCs w:val="21"/>
                <w:lang w:val="de-AT"/>
              </w:rPr>
              <w:t xml:space="preserve">PDF / </w:t>
            </w: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H</w:t>
            </w:r>
            <w:r w:rsidRPr="00486B5B">
              <w:rPr>
                <w:rFonts w:ascii="Arial" w:eastAsia="Arial" w:hAnsi="Arial" w:cs="Arial"/>
                <w:color w:val="000000"/>
                <w:sz w:val="21"/>
                <w:szCs w:val="21"/>
                <w:lang w:val="de-AT"/>
              </w:rPr>
              <w:t xml:space="preserve">andout: </w:t>
            </w: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 xml:space="preserve">die </w:t>
            </w:r>
            <w:r w:rsidRPr="00486B5B">
              <w:rPr>
                <w:rFonts w:ascii="Arial" w:eastAsia="Arial" w:hAnsi="Arial" w:cs="Arial"/>
                <w:color w:val="000000"/>
                <w:sz w:val="21"/>
                <w:szCs w:val="21"/>
                <w:lang w:val="de-AT"/>
              </w:rPr>
              <w:t>individu</w:t>
            </w: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e</w:t>
            </w:r>
            <w:r w:rsidRPr="00486B5B">
              <w:rPr>
                <w:rFonts w:ascii="Arial" w:eastAsia="Arial" w:hAnsi="Arial" w:cs="Arial"/>
                <w:color w:val="000000"/>
                <w:sz w:val="21"/>
                <w:szCs w:val="21"/>
                <w:lang w:val="de-AT"/>
              </w:rPr>
              <w:t>llen Ergebnisse Potenzial-Scanner</w:t>
            </w: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 xml:space="preserve">s </w:t>
            </w:r>
            <w:r w:rsidRPr="00486B5B">
              <w:rPr>
                <w:rFonts w:ascii="Arial" w:eastAsia="Arial" w:hAnsi="Arial" w:cs="Arial"/>
                <w:color w:val="000000"/>
                <w:sz w:val="21"/>
                <w:szCs w:val="21"/>
                <w:lang w:val="de-AT"/>
              </w:rPr>
              <w:t>(ausgedruckt oder digital) + Arbeitsblatt Ergebnis Karte</w:t>
            </w:r>
          </w:p>
        </w:tc>
      </w:tr>
      <w:tr w:rsidR="008C6506" w:rsidRPr="00486B5B" w14:paraId="549A01F9" w14:textId="77777777" w:rsidTr="008C6506">
        <w:tc>
          <w:tcPr>
            <w:tcW w:w="2263" w:type="dxa"/>
            <w:shd w:val="clear" w:color="auto" w:fill="F2F2F2"/>
          </w:tcPr>
          <w:p w14:paraId="45A06CD0" w14:textId="77777777" w:rsidR="008C6506" w:rsidRDefault="004D3C7F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Organisatorische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Voraussetzungen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6752" w:type="dxa"/>
          </w:tcPr>
          <w:p w14:paraId="367B546F" w14:textId="77777777" w:rsidR="008C6506" w:rsidRDefault="004D3C7F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Projektor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für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Präsentation</w:t>
            </w:r>
            <w:proofErr w:type="spellEnd"/>
          </w:p>
          <w:p w14:paraId="3462FD3E" w14:textId="77777777" w:rsidR="008C6506" w:rsidRPr="00486B5B" w:rsidRDefault="004D3C7F">
            <w:pPr>
              <w:numPr>
                <w:ilvl w:val="0"/>
                <w:numId w:val="7"/>
              </w:numPr>
              <w:spacing w:before="240"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Zugang zu den individuellen Potenzial-Scanner-Ergebnissen der Teilnehmenden (ausgedruckt oder digital)</w:t>
            </w:r>
          </w:p>
        </w:tc>
      </w:tr>
      <w:tr w:rsidR="008C6506" w:rsidRPr="00486B5B" w14:paraId="5019C289" w14:textId="77777777" w:rsidTr="008C6506">
        <w:trPr>
          <w:trHeight w:val="795"/>
        </w:trPr>
        <w:tc>
          <w:tcPr>
            <w:tcW w:w="2263" w:type="dxa"/>
            <w:shd w:val="clear" w:color="auto" w:fill="F2F2F2"/>
          </w:tcPr>
          <w:p w14:paraId="334A8E1E" w14:textId="77777777" w:rsidR="008C6506" w:rsidRDefault="004D3C7F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Beschreibung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 der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Aktivität</w:t>
            </w:r>
            <w:proofErr w:type="spellEnd"/>
          </w:p>
        </w:tc>
        <w:tc>
          <w:tcPr>
            <w:tcW w:w="6752" w:type="dxa"/>
          </w:tcPr>
          <w:p w14:paraId="4E3AD483" w14:textId="77777777" w:rsidR="008C6506" w:rsidRPr="00486B5B" w:rsidRDefault="004D3C7F">
            <w:pPr>
              <w:numPr>
                <w:ilvl w:val="0"/>
                <w:numId w:val="4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Einführung in die Methodik des Potenzial-Scanners</w:t>
            </w:r>
          </w:p>
          <w:p w14:paraId="41F78799" w14:textId="77777777" w:rsidR="008C6506" w:rsidRPr="00486B5B" w:rsidRDefault="004D3C7F">
            <w:pPr>
              <w:numPr>
                <w:ilvl w:val="0"/>
                <w:numId w:val="6"/>
              </w:numPr>
              <w:spacing w:before="240"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 xml:space="preserve"> Erklärung der Bedeutung der Ergebnisse </w:t>
            </w:r>
          </w:p>
        </w:tc>
      </w:tr>
      <w:tr w:rsidR="008C6506" w:rsidRPr="00486B5B" w14:paraId="07C1F764" w14:textId="77777777" w:rsidTr="008C6506">
        <w:trPr>
          <w:trHeight w:val="1954"/>
        </w:trPr>
        <w:tc>
          <w:tcPr>
            <w:tcW w:w="2263" w:type="dxa"/>
            <w:shd w:val="clear" w:color="auto" w:fill="F2F2F2"/>
          </w:tcPr>
          <w:p w14:paraId="0748E654" w14:textId="77777777" w:rsidR="008C6506" w:rsidRDefault="004D3C7F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Trainer notes</w:t>
            </w:r>
          </w:p>
        </w:tc>
        <w:tc>
          <w:tcPr>
            <w:tcW w:w="6752" w:type="dxa"/>
          </w:tcPr>
          <w:p w14:paraId="12B8CEDA" w14:textId="77777777" w:rsidR="008C6506" w:rsidRPr="00486B5B" w:rsidRDefault="004D3C7F">
            <w:pPr>
              <w:numPr>
                <w:ilvl w:val="0"/>
                <w:numId w:val="5"/>
              </w:numPr>
              <w:spacing w:before="240"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Betonen Sie, dass die Ergebnisse nicht überbewertet werden sollten und dass das Ziel Reflexion und Inspiration für Strategien ist, nicht die Beurteilung.</w:t>
            </w:r>
          </w:p>
          <w:p w14:paraId="56E44CB9" w14:textId="77777777" w:rsidR="008C6506" w:rsidRPr="00486B5B" w:rsidRDefault="004D3C7F">
            <w:pPr>
              <w:numPr>
                <w:ilvl w:val="0"/>
                <w:numId w:val="5"/>
              </w:numPr>
              <w:spacing w:before="240"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Stellen Sie klar, dass die Ergebnisse eine Momentaufnahme der aktuellen Situation sind, kein Test oder Ranking.</w:t>
            </w:r>
          </w:p>
          <w:p w14:paraId="0F6032A5" w14:textId="77777777" w:rsidR="008C6506" w:rsidRPr="00486B5B" w:rsidRDefault="004D3C7F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Halten Sie den Ton neutral and sachlich (vermeiden Sie Lob oder Kritik).</w:t>
            </w:r>
          </w:p>
          <w:p w14:paraId="7883AAD2" w14:textId="77777777" w:rsidR="008C6506" w:rsidRDefault="004D3C7F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 xml:space="preserve">Vermeiden Sie Fachjargon; erklären Sie die Ergebnisse in klarer, einfacher Sprache. </w:t>
            </w:r>
            <w:r>
              <w:rPr>
                <w:rFonts w:ascii="Arial" w:eastAsia="Arial" w:hAnsi="Arial" w:cs="Arial"/>
                <w:sz w:val="21"/>
                <w:szCs w:val="21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insbesondere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bei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der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Methodik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>)</w:t>
            </w:r>
          </w:p>
          <w:p w14:paraId="6E3D340C" w14:textId="77777777" w:rsidR="008C6506" w:rsidRPr="00486B5B" w:rsidRDefault="004D3C7F">
            <w:pPr>
              <w:numPr>
                <w:ilvl w:val="0"/>
                <w:numId w:val="5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lastRenderedPageBreak/>
              <w:t>Bitten Sie die Teilnehmenden, ihre Scanner-Ergebnisse sorgfältig durchzugehen</w:t>
            </w:r>
          </w:p>
          <w:p w14:paraId="3D0290A5" w14:textId="77777777" w:rsidR="008C6506" w:rsidRPr="00486B5B" w:rsidRDefault="004D3C7F">
            <w:pPr>
              <w:numPr>
                <w:ilvl w:val="0"/>
                <w:numId w:val="5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Weisen Sie sie an, Folgendes auszuwählen:</w:t>
            </w:r>
          </w:p>
          <w:p w14:paraId="2673CD27" w14:textId="77777777" w:rsidR="008C6506" w:rsidRPr="00486B5B" w:rsidRDefault="004D3C7F">
            <w:pPr>
              <w:numPr>
                <w:ilvl w:val="1"/>
                <w:numId w:val="5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2 Unterkategorien (Fragen), bei denen die Werte unerwartet hoch erscheinen</w:t>
            </w:r>
          </w:p>
          <w:p w14:paraId="43922862" w14:textId="77777777" w:rsidR="008C6506" w:rsidRPr="00486B5B" w:rsidRDefault="004D3C7F">
            <w:pPr>
              <w:numPr>
                <w:ilvl w:val="1"/>
                <w:numId w:val="5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2 Unterkategorien (Fragen), bei denen die Werte unerwartet niedrig erscheinen</w:t>
            </w:r>
          </w:p>
          <w:p w14:paraId="592421EC" w14:textId="77777777" w:rsidR="008C6506" w:rsidRPr="00486B5B" w:rsidRDefault="004D3C7F">
            <w:pPr>
              <w:numPr>
                <w:ilvl w:val="1"/>
                <w:numId w:val="5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2 Unterkategorien (Fragen), bei denen die Werte wie erwartet erscheinen</w:t>
            </w:r>
          </w:p>
          <w:p w14:paraId="5A365145" w14:textId="77777777" w:rsidR="008C6506" w:rsidRPr="00486B5B" w:rsidRDefault="004D3C7F">
            <w:pPr>
              <w:numPr>
                <w:ilvl w:val="0"/>
                <w:numId w:val="5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P Die Teilnehmenden tragen die ausgewählten Unterkategorien (Fragen) in die entsprechenden Felder des Arbeitsblatts „Ergebniskarte“ ein</w:t>
            </w:r>
          </w:p>
          <w:p w14:paraId="70D8AB8A" w14:textId="77777777" w:rsidR="008C6506" w:rsidRPr="00486B5B" w:rsidRDefault="004D3C7F">
            <w:pPr>
              <w:numPr>
                <w:ilvl w:val="0"/>
                <w:numId w:val="5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Sobald alle sechs Unterkategorien dokumentiert sind, leiten Sie die Teilnehmenden dazu an, über die Hintergründe der Ergebnisse nachzudenken:</w:t>
            </w:r>
          </w:p>
          <w:p w14:paraId="4339C76A" w14:textId="77777777" w:rsidR="008C6506" w:rsidRPr="00486B5B" w:rsidRDefault="004D3C7F">
            <w:pPr>
              <w:numPr>
                <w:ilvl w:val="1"/>
                <w:numId w:val="5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Strukturelle / formale Faktoren (z.B. fehlende Richtlinien)</w:t>
            </w:r>
          </w:p>
          <w:p w14:paraId="1AA41822" w14:textId="77777777" w:rsidR="008C6506" w:rsidRPr="00486B5B" w:rsidRDefault="004D3C7F">
            <w:pPr>
              <w:numPr>
                <w:ilvl w:val="1"/>
                <w:numId w:val="5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Praktische Faktoren (z.B. Richtlinien werden im Alltag nicht eingehalten)</w:t>
            </w:r>
          </w:p>
          <w:p w14:paraId="243E9609" w14:textId="77777777" w:rsidR="008C6506" w:rsidRPr="00486B5B" w:rsidRDefault="004D3C7F">
            <w:pPr>
              <w:numPr>
                <w:ilvl w:val="1"/>
                <w:numId w:val="5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Persönliche / kulturelle Faktoren (z. B. mangelnde Unterstützung durch Führungskräfte; von Einzelpersonen abhängig</w:t>
            </w:r>
          </w:p>
          <w:p w14:paraId="100EAE44" w14:textId="77777777" w:rsidR="008C6506" w:rsidRDefault="004D3C7F">
            <w:pPr>
              <w:numPr>
                <w:ilvl w:val="1"/>
                <w:numId w:val="5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Sonstige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Einflussfaktoren, falls relevant</w:t>
            </w:r>
          </w:p>
          <w:p w14:paraId="1E4015C3" w14:textId="77777777" w:rsidR="008C6506" w:rsidRPr="00486B5B" w:rsidRDefault="004D3C7F">
            <w:pPr>
              <w:numPr>
                <w:ilvl w:val="0"/>
                <w:numId w:val="5"/>
              </w:numPr>
              <w:spacing w:after="240"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Die Teilnehmenden notieren ihre Annahmen und Erklärungen für jede ausgewählte Unterkategorie direkt auf dem Arbeitsblatt „Ergebniskarte“</w:t>
            </w:r>
          </w:p>
          <w:p w14:paraId="1B8F9004" w14:textId="77777777" w:rsidR="008C6506" w:rsidRPr="00486B5B" w:rsidRDefault="004D3C7F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Sie können kurze Reflexionsfragen stellen:</w:t>
            </w:r>
          </w:p>
          <w:p w14:paraId="6D94A970" w14:textId="77777777" w:rsidR="008C6506" w:rsidRPr="00486B5B" w:rsidRDefault="004D3C7F">
            <w:pPr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„Wo erkennen Sie die tägliche Arbeitsrealität Ihres Unternehmens wieder?“</w:t>
            </w:r>
          </w:p>
          <w:p w14:paraId="7B353288" w14:textId="77777777" w:rsidR="008C6506" w:rsidRPr="00486B5B" w:rsidRDefault="004D3C7F">
            <w:pPr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„Welche Dimension ist für Ihr Unternehmen derzeit am relevantesten?”</w:t>
            </w:r>
          </w:p>
          <w:p w14:paraId="42E08D8F" w14:textId="77777777" w:rsidR="008C6506" w:rsidRPr="00486B5B" w:rsidRDefault="004D3C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486B5B">
              <w:rPr>
                <w:rFonts w:ascii="Arial" w:eastAsia="Arial" w:hAnsi="Arial" w:cs="Arial"/>
                <w:sz w:val="21"/>
                <w:szCs w:val="21"/>
                <w:lang w:val="de-AT"/>
              </w:rPr>
              <w:t>Schließen Sie mit folgenden Worten: „Die Ergebnisse zeigen potenzielle Schwerpunkte auf. Im nächsten Schritt werden wir gemeinsam konkrete Strategien für Ihr Unternehmen entwickeln.“</w:t>
            </w:r>
          </w:p>
          <w:p w14:paraId="3BA36E0F" w14:textId="77777777" w:rsidR="008C6506" w:rsidRPr="00486B5B" w:rsidRDefault="008C65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</w:p>
        </w:tc>
      </w:tr>
      <w:tr w:rsidR="008C6506" w14:paraId="0ECF675E" w14:textId="77777777" w:rsidTr="008C6506">
        <w:trPr>
          <w:trHeight w:val="416"/>
        </w:trPr>
        <w:tc>
          <w:tcPr>
            <w:tcW w:w="2263" w:type="dxa"/>
            <w:shd w:val="clear" w:color="auto" w:fill="F2F2F2"/>
          </w:tcPr>
          <w:p w14:paraId="373C64CF" w14:textId="77777777" w:rsidR="008C6506" w:rsidRDefault="004D3C7F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lastRenderedPageBreak/>
              <w:t xml:space="preserve">Sources/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br/>
              <w:t xml:space="preserve">Further Reading </w:t>
            </w:r>
          </w:p>
        </w:tc>
        <w:tc>
          <w:tcPr>
            <w:tcW w:w="6752" w:type="dxa"/>
          </w:tcPr>
          <w:p w14:paraId="22F43CDB" w14:textId="77777777" w:rsidR="008C6506" w:rsidRDefault="008C6506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</w:tr>
      <w:tr w:rsidR="008C6506" w14:paraId="560ACA01" w14:textId="77777777" w:rsidTr="008C6506">
        <w:trPr>
          <w:trHeight w:val="416"/>
        </w:trPr>
        <w:tc>
          <w:tcPr>
            <w:tcW w:w="2263" w:type="dxa"/>
            <w:shd w:val="clear" w:color="auto" w:fill="F2F2F2"/>
          </w:tcPr>
          <w:p w14:paraId="45BD3167" w14:textId="77777777" w:rsidR="008C6506" w:rsidRDefault="004D3C7F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lastRenderedPageBreak/>
              <w:t>Dateiname</w:t>
            </w:r>
            <w:proofErr w:type="spellEnd"/>
          </w:p>
        </w:tc>
        <w:tc>
          <w:tcPr>
            <w:tcW w:w="6752" w:type="dxa"/>
          </w:tcPr>
          <w:p w14:paraId="422F809B" w14:textId="5A339003" w:rsidR="00486B5B" w:rsidRDefault="00486B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</w:pPr>
            <w:proofErr w:type="spellStart"/>
            <w:r w:rsidRPr="00486B5B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>ELEVATE_Unit</w:t>
            </w:r>
            <w:proofErr w:type="spellEnd"/>
            <w:r w:rsidRPr="00486B5B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>1</w:t>
            </w:r>
            <w:r w:rsidRPr="00486B5B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>0_DE.pptx</w:t>
            </w:r>
          </w:p>
          <w:p w14:paraId="24C93534" w14:textId="533237E7" w:rsidR="008C6506" w:rsidRDefault="00486B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proofErr w:type="spellStart"/>
            <w:r w:rsidRPr="00486B5B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>ELEVATE_Unit</w:t>
            </w:r>
            <w:proofErr w:type="spellEnd"/>
            <w:r w:rsidRPr="00486B5B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 xml:space="preserve"> 21_Understanding the Results </w:t>
            </w:r>
            <w:proofErr w:type="spellStart"/>
            <w:r w:rsidRPr="00486B5B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</w:rPr>
              <w:t>Map_DE</w:t>
            </w:r>
            <w:proofErr w:type="spellEnd"/>
          </w:p>
        </w:tc>
      </w:tr>
    </w:tbl>
    <w:p w14:paraId="76F47874" w14:textId="77777777" w:rsidR="008C6506" w:rsidRDefault="004D3C7F">
      <w:pPr>
        <w:rPr>
          <w:sz w:val="21"/>
          <w:szCs w:val="21"/>
        </w:rPr>
      </w:pPr>
      <w:r>
        <w:br w:type="page"/>
      </w:r>
    </w:p>
    <w:sectPr w:rsidR="008C6506">
      <w:headerReference w:type="default" r:id="rId8"/>
      <w:footerReference w:type="default" r:id="rId9"/>
      <w:headerReference w:type="first" r:id="rId10"/>
      <w:footerReference w:type="first" r:id="rId11"/>
      <w:pgSz w:w="11905" w:h="16837"/>
      <w:pgMar w:top="1276" w:right="1134" w:bottom="851" w:left="1134" w:header="851" w:footer="32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D1661" w14:textId="77777777" w:rsidR="004D3C7F" w:rsidRDefault="004D3C7F">
      <w:pPr>
        <w:spacing w:after="0" w:line="240" w:lineRule="auto"/>
      </w:pPr>
      <w:r>
        <w:separator/>
      </w:r>
    </w:p>
  </w:endnote>
  <w:endnote w:type="continuationSeparator" w:id="0">
    <w:p w14:paraId="25C7461C" w14:textId="77777777" w:rsidR="004D3C7F" w:rsidRDefault="004D3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C793B1D8-BEDB-456A-996C-BDE5089A06D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2" w:fontKey="{2DCA150F-236F-465F-AFCC-580223A1CE8A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3" w:fontKey="{02E29063-9C71-41F4-9D97-080A2E639F74}"/>
    <w:embedBold r:id="rId4" w:fontKey="{B45833AD-DAAE-4F5B-9C14-5C71FB9E3D9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36D82D91-0B86-4EFC-9130-279752C83673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92D67EFB-39DC-4F94-98DA-160AE71293DE}"/>
    <w:embedItalic r:id="rId7" w:fontKey="{8EC377C7-5A27-430C-BF6F-AFFE53D63FA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92011DB9-AF38-4BEA-A447-DF28C05588B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725B65E7-FF2E-4A9E-BDD1-57D8BA02C5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93DE7" w14:textId="77777777" w:rsidR="008C6506" w:rsidRDefault="004D3C7F">
    <w:pPr>
      <w:pBdr>
        <w:top w:val="single" w:sz="4" w:space="1" w:color="E7E6E6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>
      <w:rPr>
        <w:noProof/>
      </w:rPr>
      <w:drawing>
        <wp:anchor distT="114300" distB="114300" distL="114300" distR="114300" simplePos="0" relativeHeight="251661312" behindDoc="0" locked="0" layoutInCell="1" hidden="0" allowOverlap="1" wp14:anchorId="0FA7B268" wp14:editId="2F73FAD3">
          <wp:simplePos x="0" y="0"/>
          <wp:positionH relativeFrom="column">
            <wp:posOffset>-592927</wp:posOffset>
          </wp:positionH>
          <wp:positionV relativeFrom="paragraph">
            <wp:posOffset>114300</wp:posOffset>
          </wp:positionV>
          <wp:extent cx="7305358" cy="581922"/>
          <wp:effectExtent l="0" t="0" r="0" b="0"/>
          <wp:wrapNone/>
          <wp:docPr id="196969362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05358" cy="5819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018AFBE" w14:textId="77777777" w:rsidR="008C6506" w:rsidRDefault="008C65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28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22D15" w14:textId="77777777" w:rsidR="008C6506" w:rsidRDefault="004D3C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8"/>
        <w:szCs w:val="18"/>
      </w:rPr>
    </w:pPr>
    <w:r>
      <w:rPr>
        <w:noProof/>
      </w:rPr>
      <w:drawing>
        <wp:anchor distT="114300" distB="114300" distL="114300" distR="114300" simplePos="0" relativeHeight="251662336" behindDoc="0" locked="0" layoutInCell="1" hidden="0" allowOverlap="1" wp14:anchorId="3DFE305E" wp14:editId="5B926DEC">
          <wp:simplePos x="0" y="0"/>
          <wp:positionH relativeFrom="column">
            <wp:posOffset>-592927</wp:posOffset>
          </wp:positionH>
          <wp:positionV relativeFrom="paragraph">
            <wp:posOffset>123825</wp:posOffset>
          </wp:positionV>
          <wp:extent cx="7305358" cy="581922"/>
          <wp:effectExtent l="0" t="0" r="0" b="0"/>
          <wp:wrapNone/>
          <wp:docPr id="196969362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05358" cy="5819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6985D44" w14:textId="77777777" w:rsidR="008C6506" w:rsidRDefault="008C65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19478" w14:textId="77777777" w:rsidR="004D3C7F" w:rsidRDefault="004D3C7F">
      <w:pPr>
        <w:spacing w:after="0" w:line="240" w:lineRule="auto"/>
      </w:pPr>
      <w:r>
        <w:separator/>
      </w:r>
    </w:p>
  </w:footnote>
  <w:footnote w:type="continuationSeparator" w:id="0">
    <w:p w14:paraId="029D9B1B" w14:textId="77777777" w:rsidR="004D3C7F" w:rsidRDefault="004D3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266FE" w14:textId="77777777" w:rsidR="008C6506" w:rsidRDefault="004D3C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86B5B">
      <w:rPr>
        <w:noProof/>
        <w:color w:val="000000"/>
      </w:rPr>
      <w:t>1</w:t>
    </w:r>
    <w:r>
      <w:rPr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A40C2EC" wp14:editId="3182A849">
              <wp:simplePos x="0" y="0"/>
              <wp:positionH relativeFrom="column">
                <wp:posOffset>-125400</wp:posOffset>
              </wp:positionH>
              <wp:positionV relativeFrom="paragraph">
                <wp:posOffset>190500</wp:posOffset>
              </wp:positionV>
              <wp:extent cx="0" cy="28575"/>
              <wp:effectExtent l="0" t="0" r="0" b="0"/>
              <wp:wrapNone/>
              <wp:docPr id="1969693621" name="Gerade Verbindung mit Pfeil 19696936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FF9525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-125400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2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C7EB61B" wp14:editId="241D35DA">
          <wp:simplePos x="0" y="0"/>
          <wp:positionH relativeFrom="column">
            <wp:posOffset>-228590</wp:posOffset>
          </wp:positionH>
          <wp:positionV relativeFrom="paragraph">
            <wp:posOffset>-457187</wp:posOffset>
          </wp:positionV>
          <wp:extent cx="1597025" cy="603885"/>
          <wp:effectExtent l="0" t="0" r="0" b="0"/>
          <wp:wrapNone/>
          <wp:docPr id="1969693623" name="image1.png" descr="Uma imagem com Tipo de letra, Gráficos, logótipo, captura de ecrã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ipo de letra, Gráficos, logótipo, captura de ecrã&#10;&#10;Descrição gerada automaticamente"/>
                  <pic:cNvPicPr preferRelativeResize="0"/>
                </pic:nvPicPr>
                <pic:blipFill>
                  <a:blip r:embed="rId2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A5DBF0" w14:textId="77777777" w:rsidR="008C6506" w:rsidRDefault="008C65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D9932" w14:textId="77777777" w:rsidR="008C6506" w:rsidRDefault="004D3C7F">
    <w:r>
      <w:rPr>
        <w:noProof/>
      </w:rPr>
      <w:drawing>
        <wp:anchor distT="0" distB="0" distL="114300" distR="114300" simplePos="0" relativeHeight="251660288" behindDoc="0" locked="0" layoutInCell="1" hidden="0" allowOverlap="1" wp14:anchorId="0F6A4F97" wp14:editId="7C7C0CA6">
          <wp:simplePos x="0" y="0"/>
          <wp:positionH relativeFrom="column">
            <wp:posOffset>-542922</wp:posOffset>
          </wp:positionH>
          <wp:positionV relativeFrom="paragraph">
            <wp:posOffset>-400046</wp:posOffset>
          </wp:positionV>
          <wp:extent cx="1597025" cy="603885"/>
          <wp:effectExtent l="0" t="0" r="0" b="0"/>
          <wp:wrapNone/>
          <wp:docPr id="1969693625" name="image1.png" descr="Uma imagem com Tipo de letra, Gráficos, logótipo, captura de ecrã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ipo de letra, Gráficos, logótipo, captura de ecrã&#10;&#10;Descrição gerada automaticamente"/>
                  <pic:cNvPicPr preferRelativeResize="0"/>
                </pic:nvPicPr>
                <pic:blipFill>
                  <a:blip r:embed="rId1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10CA9"/>
    <w:multiLevelType w:val="multilevel"/>
    <w:tmpl w:val="BF244A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D4A553E"/>
    <w:multiLevelType w:val="multilevel"/>
    <w:tmpl w:val="FC9EFD6A"/>
    <w:lvl w:ilvl="0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u w:val="none"/>
      </w:rPr>
    </w:lvl>
  </w:abstractNum>
  <w:abstractNum w:abstractNumId="2" w15:restartNumberingAfterBreak="0">
    <w:nsid w:val="50273C80"/>
    <w:multiLevelType w:val="multilevel"/>
    <w:tmpl w:val="5088095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F3A053A"/>
    <w:multiLevelType w:val="multilevel"/>
    <w:tmpl w:val="7542E00C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4" w15:restartNumberingAfterBreak="0">
    <w:nsid w:val="65704B99"/>
    <w:multiLevelType w:val="multilevel"/>
    <w:tmpl w:val="C20A96B6"/>
    <w:lvl w:ilvl="0">
      <w:start w:val="1"/>
      <w:numFmt w:val="bullet"/>
      <w:lvlText w:val="●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u w:val="none"/>
      </w:rPr>
    </w:lvl>
  </w:abstractNum>
  <w:abstractNum w:abstractNumId="5" w15:restartNumberingAfterBreak="0">
    <w:nsid w:val="7978491B"/>
    <w:multiLevelType w:val="multilevel"/>
    <w:tmpl w:val="8626D9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A1C5818"/>
    <w:multiLevelType w:val="multilevel"/>
    <w:tmpl w:val="A6FCBF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82517527">
    <w:abstractNumId w:val="0"/>
  </w:num>
  <w:num w:numId="2" w16cid:durableId="1450272964">
    <w:abstractNumId w:val="3"/>
  </w:num>
  <w:num w:numId="3" w16cid:durableId="487940463">
    <w:abstractNumId w:val="2"/>
  </w:num>
  <w:num w:numId="4" w16cid:durableId="2089031936">
    <w:abstractNumId w:val="4"/>
  </w:num>
  <w:num w:numId="5" w16cid:durableId="720981048">
    <w:abstractNumId w:val="1"/>
  </w:num>
  <w:num w:numId="6" w16cid:durableId="713310419">
    <w:abstractNumId w:val="6"/>
  </w:num>
  <w:num w:numId="7" w16cid:durableId="218908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506"/>
    <w:rsid w:val="00486B5B"/>
    <w:rsid w:val="004D3C7F"/>
    <w:rsid w:val="00523980"/>
    <w:rsid w:val="008C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F208"/>
  <w15:docId w15:val="{6FEA3326-7F89-4956-92B4-CC602291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de-AT" w:bidi="ar-SA"/>
      </w:rPr>
    </w:rPrDefault>
    <w:pPrDefault>
      <w:pPr>
        <w:spacing w:after="1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spacing w:before="480"/>
      <w:outlineLvl w:val="0"/>
    </w:pPr>
    <w:rPr>
      <w:rFonts w:ascii="Arial Black" w:eastAsia="Arial Black" w:hAnsi="Arial Black" w:cs="Arial Black"/>
      <w:b/>
      <w:bCs/>
      <w:color w:val="FF9525"/>
      <w:sz w:val="32"/>
      <w:szCs w:val="32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tabs>
        <w:tab w:val="left" w:pos="6928"/>
      </w:tabs>
      <w:spacing w:after="60" w:line="276" w:lineRule="auto"/>
      <w:jc w:val="both"/>
      <w:outlineLvl w:val="1"/>
    </w:pPr>
    <w:rPr>
      <w:b/>
      <w:bCs/>
      <w:color w:val="DA4800"/>
      <w:sz w:val="24"/>
      <w:szCs w:val="24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spacing w:before="240"/>
      <w:outlineLvl w:val="2"/>
    </w:pPr>
    <w:rPr>
      <w:color w:val="FFCF01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913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sid w:val="00AD16B6"/>
    <w:rPr>
      <w:rFonts w:ascii="Symbol" w:hAnsi="Symbol"/>
      <w:sz w:val="16"/>
      <w:szCs w:val="16"/>
    </w:rPr>
  </w:style>
  <w:style w:type="character" w:customStyle="1" w:styleId="WW8Num1z1">
    <w:name w:val="WW8Num1z1"/>
    <w:rsid w:val="00AD16B6"/>
    <w:rPr>
      <w:rFonts w:ascii="Courier New" w:hAnsi="Courier New" w:cs="Courier New"/>
    </w:rPr>
  </w:style>
  <w:style w:type="character" w:customStyle="1" w:styleId="WW8Num1z2">
    <w:name w:val="WW8Num1z2"/>
    <w:rsid w:val="00AD16B6"/>
    <w:rPr>
      <w:rFonts w:ascii="Wingdings" w:hAnsi="Wingdings"/>
    </w:rPr>
  </w:style>
  <w:style w:type="character" w:customStyle="1" w:styleId="WW8Num1z3">
    <w:name w:val="WW8Num1z3"/>
    <w:rsid w:val="00AD16B6"/>
    <w:rPr>
      <w:rFonts w:ascii="Symbol" w:hAnsi="Symbol"/>
    </w:rPr>
  </w:style>
  <w:style w:type="character" w:customStyle="1" w:styleId="WW8Num15z0">
    <w:name w:val="WW8Num15z0"/>
    <w:rsid w:val="00AD16B6"/>
    <w:rPr>
      <w:rFonts w:ascii="Symbol" w:hAnsi="Symbol"/>
      <w:sz w:val="16"/>
      <w:szCs w:val="16"/>
    </w:rPr>
  </w:style>
  <w:style w:type="character" w:customStyle="1" w:styleId="WW8Num15z1">
    <w:name w:val="WW8Num15z1"/>
    <w:rsid w:val="00AD16B6"/>
    <w:rPr>
      <w:rFonts w:ascii="Courier New" w:hAnsi="Courier New" w:cs="Courier New"/>
    </w:rPr>
  </w:style>
  <w:style w:type="character" w:customStyle="1" w:styleId="WW8Num15z2">
    <w:name w:val="WW8Num15z2"/>
    <w:rsid w:val="00AD16B6"/>
    <w:rPr>
      <w:rFonts w:ascii="Wingdings" w:hAnsi="Wingdings"/>
    </w:rPr>
  </w:style>
  <w:style w:type="character" w:customStyle="1" w:styleId="WW8Num15z3">
    <w:name w:val="WW8Num15z3"/>
    <w:rsid w:val="00AD16B6"/>
    <w:rPr>
      <w:rFonts w:ascii="Symbol" w:hAnsi="Symbol"/>
    </w:rPr>
  </w:style>
  <w:style w:type="character" w:customStyle="1" w:styleId="WW8Num16z0">
    <w:name w:val="WW8Num16z0"/>
    <w:rsid w:val="00AD16B6"/>
    <w:rPr>
      <w:rFonts w:ascii="Trebuchet MS" w:eastAsia="Times New Roman" w:hAnsi="Trebuchet MS" w:cs="Times New Roman"/>
    </w:rPr>
  </w:style>
  <w:style w:type="character" w:customStyle="1" w:styleId="WW8Num16z1">
    <w:name w:val="WW8Num16z1"/>
    <w:rsid w:val="00AD16B6"/>
    <w:rPr>
      <w:rFonts w:ascii="Courier New" w:hAnsi="Courier New" w:cs="Courier New"/>
    </w:rPr>
  </w:style>
  <w:style w:type="character" w:customStyle="1" w:styleId="WW8Num16z2">
    <w:name w:val="WW8Num16z2"/>
    <w:rsid w:val="00AD16B6"/>
    <w:rPr>
      <w:rFonts w:ascii="Wingdings" w:hAnsi="Wingdings"/>
    </w:rPr>
  </w:style>
  <w:style w:type="character" w:customStyle="1" w:styleId="WW8Num16z3">
    <w:name w:val="WW8Num16z3"/>
    <w:rsid w:val="00AD16B6"/>
    <w:rPr>
      <w:rFonts w:ascii="Symbol" w:hAnsi="Symbol"/>
    </w:rPr>
  </w:style>
  <w:style w:type="character" w:customStyle="1" w:styleId="WW8Num18z0">
    <w:name w:val="WW8Num18z0"/>
    <w:rsid w:val="00AD16B6"/>
    <w:rPr>
      <w:rFonts w:ascii="Arial" w:hAnsi="Arial" w:cs="Arial"/>
      <w:sz w:val="24"/>
    </w:rPr>
  </w:style>
  <w:style w:type="character" w:customStyle="1" w:styleId="WW8Num21z0">
    <w:name w:val="WW8Num21z0"/>
    <w:rsid w:val="00AD16B6"/>
    <w:rPr>
      <w:rFonts w:ascii="Symbol" w:hAnsi="Symbol"/>
      <w:sz w:val="16"/>
      <w:szCs w:val="16"/>
    </w:rPr>
  </w:style>
  <w:style w:type="character" w:customStyle="1" w:styleId="WW8Num21z1">
    <w:name w:val="WW8Num21z1"/>
    <w:rsid w:val="00AD16B6"/>
    <w:rPr>
      <w:rFonts w:ascii="Courier New" w:hAnsi="Courier New" w:cs="Courier New"/>
    </w:rPr>
  </w:style>
  <w:style w:type="character" w:customStyle="1" w:styleId="WW8Num21z2">
    <w:name w:val="WW8Num21z2"/>
    <w:rsid w:val="00AD16B6"/>
    <w:rPr>
      <w:rFonts w:ascii="Wingdings" w:hAnsi="Wingdings"/>
    </w:rPr>
  </w:style>
  <w:style w:type="character" w:customStyle="1" w:styleId="WW8Num21z3">
    <w:name w:val="WW8Num21z3"/>
    <w:rsid w:val="00AD16B6"/>
    <w:rPr>
      <w:rFonts w:ascii="Symbol" w:hAnsi="Symbol"/>
    </w:rPr>
  </w:style>
  <w:style w:type="character" w:customStyle="1" w:styleId="WW8Num25z0">
    <w:name w:val="WW8Num25z0"/>
    <w:rsid w:val="00AD16B6"/>
    <w:rPr>
      <w:rFonts w:ascii="Symbol" w:hAnsi="Symbol"/>
      <w:sz w:val="16"/>
      <w:szCs w:val="16"/>
    </w:rPr>
  </w:style>
  <w:style w:type="character" w:customStyle="1" w:styleId="WW8Num25z1">
    <w:name w:val="WW8Num25z1"/>
    <w:rsid w:val="00AD16B6"/>
    <w:rPr>
      <w:rFonts w:ascii="Courier New" w:hAnsi="Courier New" w:cs="Courier New"/>
    </w:rPr>
  </w:style>
  <w:style w:type="character" w:customStyle="1" w:styleId="WW8Num25z2">
    <w:name w:val="WW8Num25z2"/>
    <w:rsid w:val="00AD16B6"/>
    <w:rPr>
      <w:rFonts w:ascii="Wingdings" w:hAnsi="Wingdings"/>
    </w:rPr>
  </w:style>
  <w:style w:type="character" w:customStyle="1" w:styleId="WW8Num25z3">
    <w:name w:val="WW8Num25z3"/>
    <w:rsid w:val="00AD16B6"/>
    <w:rPr>
      <w:rFonts w:ascii="Symbol" w:hAnsi="Symbol"/>
    </w:rPr>
  </w:style>
  <w:style w:type="character" w:customStyle="1" w:styleId="Absatz-Standardschriftart1">
    <w:name w:val="Absatz-Standardschriftart1"/>
    <w:rsid w:val="00AD16B6"/>
  </w:style>
  <w:style w:type="character" w:styleId="Hyperlink">
    <w:name w:val="Hyperlink"/>
    <w:uiPriority w:val="99"/>
    <w:rsid w:val="00AD16B6"/>
    <w:rPr>
      <w:color w:val="0000FF"/>
      <w:u w:val="single"/>
    </w:rPr>
  </w:style>
  <w:style w:type="character" w:styleId="BesuchterLink">
    <w:name w:val="FollowedHyperlink"/>
    <w:semiHidden/>
    <w:rsid w:val="00AD16B6"/>
    <w:rPr>
      <w:color w:val="800080"/>
      <w:u w:val="single"/>
    </w:rPr>
  </w:style>
  <w:style w:type="character" w:styleId="Fett">
    <w:name w:val="Strong"/>
    <w:uiPriority w:val="22"/>
    <w:qFormat/>
    <w:rsid w:val="00AD16B6"/>
    <w:rPr>
      <w:b/>
      <w:bCs/>
    </w:rPr>
  </w:style>
  <w:style w:type="character" w:customStyle="1" w:styleId="firsttext">
    <w:name w:val="first_text"/>
    <w:basedOn w:val="Absatz-Standardschriftart1"/>
    <w:rsid w:val="00AD16B6"/>
  </w:style>
  <w:style w:type="paragraph" w:customStyle="1" w:styleId="berschrift">
    <w:name w:val="Überschrift"/>
    <w:next w:val="Textkrper"/>
    <w:rsid w:val="00AD16B6"/>
    <w:pPr>
      <w:keepNext/>
      <w:spacing w:before="240"/>
    </w:pPr>
    <w:rPr>
      <w:rFonts w:eastAsia="MS Mincho" w:cs="Tahoma"/>
      <w:sz w:val="28"/>
      <w:szCs w:val="28"/>
    </w:rPr>
  </w:style>
  <w:style w:type="paragraph" w:styleId="Textkrper">
    <w:name w:val="Body Text"/>
    <w:semiHidden/>
    <w:rsid w:val="00AD16B6"/>
  </w:style>
  <w:style w:type="paragraph" w:styleId="Liste">
    <w:name w:val="List"/>
    <w:basedOn w:val="Textkrper"/>
    <w:semiHidden/>
    <w:rsid w:val="00AD16B6"/>
    <w:rPr>
      <w:rFonts w:cs="Tahoma"/>
    </w:rPr>
  </w:style>
  <w:style w:type="paragraph" w:customStyle="1" w:styleId="Beschriftung1">
    <w:name w:val="Beschriftung1"/>
    <w:rsid w:val="00AD16B6"/>
    <w:pPr>
      <w:suppressLineNumbers/>
      <w:spacing w:before="120"/>
    </w:pPr>
    <w:rPr>
      <w:rFonts w:cs="Tahoma"/>
      <w:i/>
      <w:iCs/>
    </w:rPr>
  </w:style>
  <w:style w:type="paragraph" w:customStyle="1" w:styleId="Verzeichnis">
    <w:name w:val="Verzeichnis"/>
    <w:rsid w:val="00AD16B6"/>
    <w:pPr>
      <w:suppressLineNumbers/>
    </w:pPr>
    <w:rPr>
      <w:rFonts w:cs="Tahoma"/>
    </w:rPr>
  </w:style>
  <w:style w:type="paragraph" w:styleId="Kopfzeile">
    <w:name w:val="header"/>
    <w:link w:val="KopfzeileZchn"/>
    <w:uiPriority w:val="99"/>
    <w:rsid w:val="00AD16B6"/>
    <w:pPr>
      <w:tabs>
        <w:tab w:val="center" w:pos="4536"/>
        <w:tab w:val="right" w:pos="9072"/>
      </w:tabs>
    </w:pPr>
  </w:style>
  <w:style w:type="paragraph" w:styleId="Fuzeile">
    <w:name w:val="footer"/>
    <w:link w:val="FuzeileZchn"/>
    <w:uiPriority w:val="99"/>
    <w:rsid w:val="00AD16B6"/>
    <w:pPr>
      <w:tabs>
        <w:tab w:val="center" w:pos="4536"/>
        <w:tab w:val="right" w:pos="9072"/>
      </w:tabs>
    </w:pPr>
  </w:style>
  <w:style w:type="paragraph" w:customStyle="1" w:styleId="CarattereCarattere">
    <w:name w:val="Carattere Carattere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">
    <w:name w:val="Char 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">
    <w:name w:val="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Aufzhlungszeichen1">
    <w:name w:val="Aufzählungszeichen1"/>
    <w:rsid w:val="00AD16B6"/>
    <w:rPr>
      <w:lang w:val="de-AT"/>
    </w:rPr>
  </w:style>
  <w:style w:type="paragraph" w:customStyle="1" w:styleId="ZchnZchnCharZchnZchnCharCharCharCharCharCharCharChar">
    <w:name w:val="Zchn Zchn Char Zchn Zchn Char Char Char Char Char Char Char 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StandardWeb">
    <w:name w:val="Normal (Web)"/>
    <w:uiPriority w:val="99"/>
    <w:rsid w:val="00AD16B6"/>
    <w:pPr>
      <w:spacing w:before="280" w:after="280"/>
    </w:pPr>
    <w:rPr>
      <w:lang w:val="de-AT"/>
    </w:rPr>
  </w:style>
  <w:style w:type="paragraph" w:customStyle="1" w:styleId="TabellenInhalt">
    <w:name w:val="Tabellen Inhalt"/>
    <w:rsid w:val="00AD16B6"/>
    <w:pPr>
      <w:suppressLineNumbers/>
    </w:pPr>
  </w:style>
  <w:style w:type="paragraph" w:customStyle="1" w:styleId="Tabellenberschrift">
    <w:name w:val="Tabellen Überschrift"/>
    <w:basedOn w:val="TabellenInhalt"/>
    <w:rsid w:val="00AD16B6"/>
    <w:pPr>
      <w:jc w:val="center"/>
    </w:pPr>
    <w:rPr>
      <w:b/>
      <w:bCs/>
    </w:rPr>
  </w:style>
  <w:style w:type="character" w:customStyle="1" w:styleId="apple-style-span">
    <w:name w:val="apple-style-span"/>
    <w:basedOn w:val="Absatz-Standardschriftart"/>
    <w:rsid w:val="000A0663"/>
  </w:style>
  <w:style w:type="character" w:customStyle="1" w:styleId="KopfzeileZchn">
    <w:name w:val="Kopfzeile Zchn"/>
    <w:link w:val="Kopfzeile"/>
    <w:uiPriority w:val="99"/>
    <w:rsid w:val="005F3EAC"/>
    <w:rPr>
      <w:sz w:val="24"/>
      <w:szCs w:val="24"/>
      <w:lang w:val="pl-PL" w:eastAsia="ar-SA"/>
    </w:rPr>
  </w:style>
  <w:style w:type="character" w:styleId="Kommentarzeichen">
    <w:name w:val="annotation reference"/>
    <w:uiPriority w:val="99"/>
    <w:semiHidden/>
    <w:unhideWhenUsed/>
    <w:rsid w:val="007C066A"/>
    <w:rPr>
      <w:sz w:val="16"/>
      <w:szCs w:val="16"/>
    </w:rPr>
  </w:style>
  <w:style w:type="paragraph" w:styleId="Kommentartext">
    <w:name w:val="annotation text"/>
    <w:link w:val="KommentartextZchn"/>
    <w:uiPriority w:val="99"/>
    <w:semiHidden/>
    <w:unhideWhenUsed/>
    <w:rsid w:val="007C066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7C066A"/>
    <w:rPr>
      <w:lang w:val="pl-PL"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C066A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7C066A"/>
    <w:rPr>
      <w:b/>
      <w:bCs/>
      <w:lang w:val="pl-PL" w:eastAsia="ar-SA"/>
    </w:rPr>
  </w:style>
  <w:style w:type="paragraph" w:styleId="Sprechblasentext">
    <w:name w:val="Balloon Text"/>
    <w:link w:val="SprechblasentextZchn"/>
    <w:uiPriority w:val="99"/>
    <w:semiHidden/>
    <w:unhideWhenUsed/>
    <w:rsid w:val="007C066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C066A"/>
    <w:rPr>
      <w:rFonts w:ascii="Tahoma" w:hAnsi="Tahoma" w:cs="Tahoma"/>
      <w:sz w:val="16"/>
      <w:szCs w:val="16"/>
      <w:lang w:val="pl-PL" w:eastAsia="ar-SA"/>
    </w:rPr>
  </w:style>
  <w:style w:type="character" w:customStyle="1" w:styleId="stil3">
    <w:name w:val="stil3"/>
    <w:basedOn w:val="Absatz-Standardschriftart"/>
    <w:rsid w:val="00A778F0"/>
  </w:style>
  <w:style w:type="character" w:customStyle="1" w:styleId="FuzeileZchn">
    <w:name w:val="Fußzeile Zchn"/>
    <w:link w:val="Fuzeile"/>
    <w:uiPriority w:val="99"/>
    <w:rsid w:val="00036500"/>
    <w:rPr>
      <w:sz w:val="24"/>
      <w:szCs w:val="24"/>
      <w:lang w:val="pl-PL" w:eastAsia="ar-SA"/>
    </w:rPr>
  </w:style>
  <w:style w:type="character" w:customStyle="1" w:styleId="fn">
    <w:name w:val="fn"/>
    <w:basedOn w:val="Absatz-Standardschriftart"/>
    <w:rsid w:val="009109A0"/>
  </w:style>
  <w:style w:type="paragraph" w:customStyle="1" w:styleId="address">
    <w:name w:val="address"/>
    <w:rsid w:val="009109A0"/>
    <w:pPr>
      <w:spacing w:before="100" w:beforeAutospacing="1" w:after="100" w:afterAutospacing="1"/>
    </w:pPr>
    <w:rPr>
      <w:lang w:val="de-AT"/>
    </w:rPr>
  </w:style>
  <w:style w:type="character" w:customStyle="1" w:styleId="jqtooltip">
    <w:name w:val="jq_tooltip"/>
    <w:basedOn w:val="Absatz-Standardschriftart"/>
    <w:rsid w:val="009109A0"/>
  </w:style>
  <w:style w:type="paragraph" w:styleId="HTMLVorformatiert">
    <w:name w:val="HTML Preformatted"/>
    <w:link w:val="HTMLVorformatiertZchn"/>
    <w:uiPriority w:val="99"/>
    <w:semiHidden/>
    <w:unhideWhenUsed/>
    <w:rsid w:val="00CF5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de-AT"/>
    </w:rPr>
  </w:style>
  <w:style w:type="character" w:customStyle="1" w:styleId="HTMLVorformatiertZchn">
    <w:name w:val="HTML Vorformatiert Zchn"/>
    <w:link w:val="HTMLVorformatiert"/>
    <w:uiPriority w:val="99"/>
    <w:semiHidden/>
    <w:rsid w:val="00CF57EC"/>
    <w:rPr>
      <w:rFonts w:ascii="Courier New" w:hAnsi="Courier New" w:cs="Courier New"/>
    </w:rPr>
  </w:style>
  <w:style w:type="character" w:customStyle="1" w:styleId="xbe">
    <w:name w:val="_xbe"/>
    <w:basedOn w:val="Absatz-Standardschriftart"/>
    <w:rsid w:val="009D601B"/>
  </w:style>
  <w:style w:type="paragraph" w:styleId="Listenabsatz">
    <w:name w:val="List Paragraph"/>
    <w:uiPriority w:val="34"/>
    <w:qFormat/>
    <w:rsid w:val="00261BA6"/>
    <w:pPr>
      <w:spacing w:after="160" w:line="259" w:lineRule="auto"/>
      <w:ind w:left="720"/>
      <w:contextualSpacing/>
    </w:pPr>
    <w:rPr>
      <w:rFonts w:ascii="Calibri" w:eastAsia="Calibri" w:hAnsi="Calibri"/>
      <w:lang w:val="de-AT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92912"/>
    <w:rPr>
      <w:color w:val="605E5C"/>
      <w:shd w:val="clear" w:color="auto" w:fill="E1DFDD"/>
    </w:rPr>
  </w:style>
  <w:style w:type="character" w:customStyle="1" w:styleId="berschrift6Zchn">
    <w:name w:val="Überschrift 6 Zchn"/>
    <w:basedOn w:val="Absatz-Standardschriftart"/>
    <w:uiPriority w:val="9"/>
    <w:semiHidden/>
    <w:rsid w:val="0056403E"/>
    <w:rPr>
      <w:rFonts w:asciiTheme="majorHAnsi" w:eastAsiaTheme="majorEastAsia" w:hAnsiTheme="majorHAnsi" w:cstheme="majorBidi"/>
      <w:color w:val="912F00" w:themeColor="accent1" w:themeShade="7F"/>
      <w:sz w:val="24"/>
      <w:szCs w:val="24"/>
      <w:lang w:val="pl-PL" w:eastAsia="ar-SA"/>
    </w:rPr>
  </w:style>
  <w:style w:type="table" w:styleId="Tabellenraster">
    <w:name w:val="Table Grid"/>
    <w:basedOn w:val="NormaleTabelle"/>
    <w:uiPriority w:val="59"/>
    <w:rsid w:val="00500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uiPriority w:val="39"/>
    <w:unhideWhenUsed/>
    <w:qFormat/>
    <w:rsid w:val="002F1671"/>
    <w:pPr>
      <w:keepLines/>
      <w:spacing w:before="240" w:after="0" w:line="259" w:lineRule="auto"/>
    </w:pPr>
    <w:rPr>
      <w:rFonts w:asciiTheme="majorHAnsi" w:eastAsiaTheme="majorEastAsia" w:hAnsiTheme="majorHAnsi" w:cstheme="majorBidi"/>
      <w:color w:val="DA4800" w:themeColor="accent1" w:themeShade="BF"/>
      <w:szCs w:val="32"/>
      <w:lang w:val="en-US" w:eastAsia="en-US"/>
    </w:rPr>
  </w:style>
  <w:style w:type="paragraph" w:styleId="Verzeichnis1">
    <w:name w:val="toc 1"/>
    <w:autoRedefine/>
    <w:uiPriority w:val="39"/>
    <w:unhideWhenUsed/>
    <w:rsid w:val="002F1671"/>
    <w:pPr>
      <w:spacing w:after="100"/>
    </w:pPr>
  </w:style>
  <w:style w:type="paragraph" w:styleId="Verzeichnis2">
    <w:name w:val="toc 2"/>
    <w:autoRedefine/>
    <w:uiPriority w:val="39"/>
    <w:unhideWhenUsed/>
    <w:rsid w:val="002F1671"/>
    <w:pPr>
      <w:spacing w:after="100"/>
      <w:ind w:left="220"/>
    </w:pPr>
  </w:style>
  <w:style w:type="paragraph" w:styleId="Verzeichnis3">
    <w:name w:val="toc 3"/>
    <w:autoRedefine/>
    <w:uiPriority w:val="39"/>
    <w:unhideWhenUsed/>
    <w:rsid w:val="002F1671"/>
    <w:pPr>
      <w:spacing w:after="100"/>
      <w:ind w:left="440"/>
    </w:pPr>
  </w:style>
  <w:style w:type="paragraph" w:customStyle="1" w:styleId="Subtitle1">
    <w:name w:val="Subtitle 1"/>
    <w:link w:val="Subtitle1Zchn"/>
    <w:qFormat/>
    <w:rsid w:val="00B34A2C"/>
    <w:pPr>
      <w:tabs>
        <w:tab w:val="left" w:pos="6928"/>
      </w:tabs>
      <w:spacing w:line="276" w:lineRule="auto"/>
    </w:pPr>
    <w:rPr>
      <w:rFonts w:eastAsia="Calibri"/>
      <w:b/>
      <w:color w:val="DA4800"/>
      <w:sz w:val="28"/>
      <w:szCs w:val="28"/>
      <w:lang w:eastAsia="en-US"/>
    </w:rPr>
  </w:style>
  <w:style w:type="character" w:customStyle="1" w:styleId="Subtitle1Zchn">
    <w:name w:val="Subtitle 1 Zchn"/>
    <w:basedOn w:val="Absatz-Standardschriftart"/>
    <w:link w:val="Subtitle1"/>
    <w:rsid w:val="00B34A2C"/>
    <w:rPr>
      <w:rFonts w:ascii="Arial" w:eastAsia="Calibri" w:hAnsi="Arial" w:cs="Arial"/>
      <w:b/>
      <w:color w:val="DA4800"/>
      <w:sz w:val="28"/>
      <w:szCs w:val="28"/>
      <w:lang w:val="en-GB" w:eastAsia="en-US"/>
    </w:rPr>
  </w:style>
  <w:style w:type="paragraph" w:customStyle="1" w:styleId="MainTitle">
    <w:name w:val="Main Title"/>
    <w:link w:val="MainTitleZchn"/>
    <w:qFormat/>
    <w:rsid w:val="00B34A2C"/>
    <w:pPr>
      <w:tabs>
        <w:tab w:val="left" w:pos="6928"/>
      </w:tabs>
      <w:spacing w:before="500" w:after="200" w:line="276" w:lineRule="auto"/>
    </w:pPr>
    <w:rPr>
      <w:rFonts w:eastAsia="Calibri"/>
      <w:b/>
      <w:color w:val="FF9525" w:themeColor="accent6"/>
      <w:sz w:val="32"/>
      <w:szCs w:val="32"/>
      <w:lang w:eastAsia="en-US"/>
    </w:rPr>
  </w:style>
  <w:style w:type="character" w:customStyle="1" w:styleId="MainTitleZchn">
    <w:name w:val="Main Title Zchn"/>
    <w:basedOn w:val="Absatz-Standardschriftart"/>
    <w:link w:val="MainTitle"/>
    <w:rsid w:val="00B34A2C"/>
    <w:rPr>
      <w:rFonts w:ascii="Arial" w:eastAsia="Calibri" w:hAnsi="Arial" w:cs="Arial"/>
      <w:b/>
      <w:color w:val="FF9525" w:themeColor="accent6"/>
      <w:sz w:val="32"/>
      <w:szCs w:val="32"/>
      <w:lang w:val="en-GB" w:eastAsia="en-US"/>
    </w:rPr>
  </w:style>
  <w:style w:type="paragraph" w:styleId="KeinLeerraum">
    <w:name w:val="No Spacing"/>
    <w:aliases w:val="Figure description"/>
    <w:link w:val="KeinLeerraumZchn"/>
    <w:uiPriority w:val="1"/>
    <w:qFormat/>
    <w:rsid w:val="00B34A2C"/>
    <w:rPr>
      <w:i/>
      <w:iCs/>
      <w:lang w:eastAsia="de-DE"/>
    </w:rPr>
  </w:style>
  <w:style w:type="character" w:customStyle="1" w:styleId="KeinLeerraumZchn">
    <w:name w:val="Kein Leerraum Zchn"/>
    <w:aliases w:val="Figure description Zchn"/>
    <w:basedOn w:val="Absatz-Standardschriftart"/>
    <w:link w:val="KeinLeerraum"/>
    <w:uiPriority w:val="1"/>
    <w:rsid w:val="00B34A2C"/>
    <w:rPr>
      <w:rFonts w:ascii="Arial" w:hAnsi="Arial" w:cs="Arial"/>
      <w:i/>
      <w:iCs/>
      <w:sz w:val="22"/>
      <w:szCs w:val="22"/>
      <w:lang w:val="en-GB" w:eastAsia="de-DE"/>
    </w:rPr>
  </w:style>
  <w:style w:type="paragraph" w:customStyle="1" w:styleId="Subtitle2">
    <w:name w:val="Subtitle 2"/>
    <w:link w:val="Subtitle2Zchn"/>
    <w:qFormat/>
    <w:rsid w:val="00B34A2C"/>
    <w:pPr>
      <w:tabs>
        <w:tab w:val="left" w:pos="6928"/>
      </w:tabs>
      <w:spacing w:after="60" w:line="276" w:lineRule="auto"/>
      <w:jc w:val="both"/>
      <w:outlineLvl w:val="1"/>
    </w:pPr>
    <w:rPr>
      <w:rFonts w:eastAsia="Calibri"/>
      <w:b/>
      <w:color w:val="DA4800"/>
      <w:sz w:val="24"/>
      <w:szCs w:val="28"/>
      <w:lang w:eastAsia="en-US"/>
    </w:rPr>
  </w:style>
  <w:style w:type="character" w:customStyle="1" w:styleId="Subtitle2Zchn">
    <w:name w:val="Subtitle 2 Zchn"/>
    <w:basedOn w:val="Subtitle1Zchn"/>
    <w:link w:val="Subtitle2"/>
    <w:rsid w:val="00B34A2C"/>
    <w:rPr>
      <w:rFonts w:ascii="Arial" w:eastAsia="Calibri" w:hAnsi="Arial" w:cs="Arial"/>
      <w:b/>
      <w:color w:val="DA4800"/>
      <w:sz w:val="24"/>
      <w:szCs w:val="28"/>
      <w:lang w:val="en-GB" w:eastAsia="en-US"/>
    </w:rPr>
  </w:style>
  <w:style w:type="table" w:styleId="EinfacheTabelle1">
    <w:name w:val="Plain Table 1"/>
    <w:basedOn w:val="NormaleTabelle"/>
    <w:uiPriority w:val="41"/>
    <w:rsid w:val="00B34A2C"/>
    <w:rPr>
      <w:rFonts w:eastAsia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description">
    <w:name w:val="Table description"/>
    <w:link w:val="TabledescriptionCarter"/>
    <w:qFormat/>
    <w:rsid w:val="00B34A2C"/>
    <w:rPr>
      <w:i/>
      <w:iCs/>
    </w:rPr>
  </w:style>
  <w:style w:type="character" w:customStyle="1" w:styleId="berschrift1Zchn">
    <w:name w:val="Überschrift 1 Zchn"/>
    <w:basedOn w:val="Absatz-Standardschriftart"/>
    <w:uiPriority w:val="9"/>
    <w:rsid w:val="00B34A2C"/>
    <w:rPr>
      <w:rFonts w:ascii="Arial Black" w:hAnsi="Arial Black"/>
      <w:b/>
      <w:bCs/>
      <w:color w:val="FF9525" w:themeColor="accent6"/>
      <w:sz w:val="32"/>
      <w:szCs w:val="24"/>
      <w:lang w:val="en-GB" w:eastAsia="ar-SA"/>
    </w:rPr>
  </w:style>
  <w:style w:type="character" w:customStyle="1" w:styleId="TabledescriptionCarter">
    <w:name w:val="Table description Caráter"/>
    <w:basedOn w:val="berschrift1Zchn"/>
    <w:link w:val="Tabledescription"/>
    <w:rsid w:val="00B34A2C"/>
    <w:rPr>
      <w:rFonts w:ascii="Arial" w:hAnsi="Arial" w:cs="Arial"/>
      <w:b w:val="0"/>
      <w:bCs w:val="0"/>
      <w:i/>
      <w:iCs/>
      <w:color w:val="FF9525" w:themeColor="accent6"/>
      <w:sz w:val="22"/>
      <w:szCs w:val="22"/>
      <w:lang w:val="en-GB" w:eastAsia="ar-SA"/>
    </w:rPr>
  </w:style>
  <w:style w:type="table" w:customStyle="1" w:styleId="a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1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itternetztabelle1hell">
    <w:name w:val="Grid Table 1 Light"/>
    <w:basedOn w:val="NormaleTabelle"/>
    <w:uiPriority w:val="46"/>
    <w:rsid w:val="004F0D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A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3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4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5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6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7">
    <w:basedOn w:val="TableNormal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8">
    <w:basedOn w:val="TableNormal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9">
    <w:basedOn w:val="TableNormal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a">
    <w:basedOn w:val="TableNormal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b">
    <w:basedOn w:val="TableNormal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c">
    <w:basedOn w:val="TableNormal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d">
    <w:basedOn w:val="TableNormal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e">
    <w:basedOn w:val="TableNormal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">
    <w:basedOn w:val="TableNormal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0">
    <w:basedOn w:val="TableNormal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1">
    <w:basedOn w:val="TableNormal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2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3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4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5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7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8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9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a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b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c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d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e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0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1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2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3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4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5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6">
    <w:basedOn w:val="TableNormal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8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9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a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b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c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d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e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0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1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2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3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7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9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a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b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c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d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e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0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1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2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3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4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8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a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b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c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d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e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0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1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2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3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4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5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6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7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8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levate">
      <a:dk1>
        <a:sysClr val="windowText" lastClr="000000"/>
      </a:dk1>
      <a:lt1>
        <a:sysClr val="window" lastClr="FFFFFF"/>
      </a:lt1>
      <a:dk2>
        <a:srgbClr val="4B4B4B"/>
      </a:dk2>
      <a:lt2>
        <a:srgbClr val="E7E6E6"/>
      </a:lt2>
      <a:accent1>
        <a:srgbClr val="FF6D25"/>
      </a:accent1>
      <a:accent2>
        <a:srgbClr val="FFCF01"/>
      </a:accent2>
      <a:accent3>
        <a:srgbClr val="BC0808"/>
      </a:accent3>
      <a:accent4>
        <a:srgbClr val="0039AC"/>
      </a:accent4>
      <a:accent5>
        <a:srgbClr val="00C8BE"/>
      </a:accent5>
      <a:accent6>
        <a:srgbClr val="FF952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UMRjkvfblYYL5gZwCH81KxRWiQ==">CgMxLjA4AHIhMXFyV05ZZEl2Ny1QcDMtTTZwemJySTFfeVFmUUlMcWxm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424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Carina Posch</dc:creator>
  <cp:lastModifiedBy>Dominika Stiger</cp:lastModifiedBy>
  <cp:revision>2</cp:revision>
  <dcterms:created xsi:type="dcterms:W3CDTF">2025-09-08T13:04:00Z</dcterms:created>
  <dcterms:modified xsi:type="dcterms:W3CDTF">2026-09-22T14:20:00Z</dcterms:modified>
</cp:coreProperties>
</file>