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Titulo de la unidad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ed7d3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ed7d31"/>
                <w:sz w:val="21"/>
                <w:szCs w:val="21"/>
                <w:rtl w:val="0"/>
              </w:rPr>
              <w:t xml:space="preserve">Introducción (Días 1, 2 y 3)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 minutos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Resultados de aprendizaje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Después de completar esta actividad, el alumno será capaz de...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Comprender el propósito y la estructura del taller.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Familiarizarse con los resultados de aprendizaje del taller.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Tipo de actividad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Presentación de la agenda 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Actividad en grupo/calentamiento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Recursos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PowerPoint para la presentación del orden del día: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Requisitos organizativos</w:t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Proyector para presentaciones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Etiquetas adhesivas y rotuladores/bolígrafos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Wifi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Descripción de la actividad </w:t>
            </w:r>
          </w:p>
          <w:p w:rsidR="00000000" w:rsidDel="00000000" w:rsidP="00000000" w:rsidRDefault="00000000" w:rsidRPr="00000000" w14:paraId="00000017">
            <w:pPr>
              <w:spacing w:after="60" w:before="6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Parte 1: Introducción a Elevate y presentación del programa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Parte 2: actividades diarias para romper el hielo Día 1: juego de nombres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Día 2: ¿Cuál es tu superpoder?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Día 3: prueba de atención selectiva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Notas del formador</w:t>
            </w:r>
          </w:p>
        </w:tc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Introducción del día 1: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El formador presenta Elevate y el objetivo de la formación mediante una presentación en PowerPoint: 5 minutos.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Actividad de calentamiento del día 1: Pida al grupo que se ponga de pie, diga su nombre y describa con una palabra cómo se define a sí mismo, empezando por la primera letra de su nombre. Por ejemplo: Me llamo Georg y soy guapísimo. Escriba su «nuevo» nombre en una etiqueta adhesiva. 10 minutos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Introducción del día 2: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El formador presenta el objetivo del taller: 5 minutos.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Actividad de calentamiento del día 2. ¿Cuál es tu superpoder y por qué? Pide a los participantes que digan al grupo qué superpoder les gustaría tener y por qué.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Introducción del día 3: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</w:t>
              <w:tab/>
              <w:t xml:space="preserve">El formador presenta el objetivo del taller: 5 minutos.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Actividad de calentamiento del día 3: vídeo sobre la atención selectiva. Reproduce el vídeo y responde a las preguntas que aparecen al final. 10 minutos. https://www.youtube.com/watch?v=vJG698U2Mvo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9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Fuentes/ </w:t>
            </w:r>
          </w:p>
          <w:p w:rsidR="00000000" w:rsidDel="00000000" w:rsidP="00000000" w:rsidRDefault="00000000" w:rsidRPr="00000000" w14:paraId="0000002A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Lecturas adicionales</w:t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Ninguna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 del archivo</w:t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Unidad 1: Agenda del día 1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Unidad 9: Agenda del día 2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Unidad 17: Agenda del día 3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760410" cy="457200"/>
          <wp:effectExtent b="0" l="0" r="0" t="0"/>
          <wp:docPr id="196969361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tulo7">
    <w:name w:val="heading 7"/>
    <w:link w:val="Ttulo7Car"/>
    <w:uiPriority w:val="9"/>
    <w:semiHidden w:val="1"/>
    <w:unhideWhenUsed w:val="1"/>
    <w:qFormat w:val="1"/>
    <w:rsid w:val="008D4A4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link w:val="Ttulo8Car"/>
    <w:uiPriority w:val="9"/>
    <w:semiHidden w:val="1"/>
    <w:unhideWhenUsed w:val="1"/>
    <w:qFormat w:val="1"/>
    <w:rsid w:val="008D4A4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link w:val="Ttulo9Car"/>
    <w:uiPriority w:val="9"/>
    <w:semiHidden w:val="1"/>
    <w:unhideWhenUsed w:val="1"/>
    <w:qFormat w:val="1"/>
    <w:rsid w:val="008D4A4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berschrift1Zchn" w:customStyle="1">
    <w:name w:val="Überschrift 1 Zchn"/>
    <w:basedOn w:val="Fuentedeprrafopredeter"/>
    <w:uiPriority w:val="9"/>
    <w:rsid w:val="008D4A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berschrift2Zchn" w:customStyle="1">
    <w:name w:val="Überschrift 2 Zchn"/>
    <w:basedOn w:val="Fuentedeprrafopredeter"/>
    <w:uiPriority w:val="9"/>
    <w:semiHidden w:val="1"/>
    <w:rsid w:val="008D4A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berschrift3Zchn" w:customStyle="1">
    <w:name w:val="Überschrift 3 Zchn"/>
    <w:basedOn w:val="Fuentedeprrafopredeter"/>
    <w:uiPriority w:val="9"/>
    <w:semiHidden w:val="1"/>
    <w:rsid w:val="008D4A4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berschrift4Zchn" w:customStyle="1">
    <w:name w:val="Überschrift 4 Zchn"/>
    <w:basedOn w:val="Fuentedeprrafopredeter"/>
    <w:uiPriority w:val="9"/>
    <w:semiHidden w:val="1"/>
    <w:rsid w:val="008D4A4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berschrift5Zchn" w:customStyle="1">
    <w:name w:val="Überschrift 5 Zchn"/>
    <w:basedOn w:val="Fuentedeprrafopredeter"/>
    <w:uiPriority w:val="9"/>
    <w:semiHidden w:val="1"/>
    <w:rsid w:val="008D4A44"/>
    <w:rPr>
      <w:rFonts w:cstheme="majorBidi" w:eastAsiaTheme="majorEastAsia"/>
      <w:color w:val="2f5496" w:themeColor="accent1" w:themeShade="0000BF"/>
    </w:rPr>
  </w:style>
  <w:style w:type="character" w:styleId="berschrift6Zchn" w:customStyle="1">
    <w:name w:val="Überschrift 6 Zchn"/>
    <w:basedOn w:val="Fuentedeprrafopredeter"/>
    <w:uiPriority w:val="9"/>
    <w:semiHidden w:val="1"/>
    <w:rsid w:val="008D4A44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8D4A44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8D4A44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8D4A44"/>
    <w:rPr>
      <w:rFonts w:cstheme="majorBidi" w:eastAsiaTheme="majorEastAsia"/>
      <w:color w:val="272727" w:themeColor="text1" w:themeTint="0000D8"/>
    </w:rPr>
  </w:style>
  <w:style w:type="character" w:styleId="TitelZchn" w:customStyle="1">
    <w:name w:val="Titel Zchn"/>
    <w:basedOn w:val="Fuentedeprrafopredeter"/>
    <w:uiPriority w:val="10"/>
    <w:rsid w:val="008D4A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tertitelZchn" w:customStyle="1">
    <w:name w:val="Untertitel Zchn"/>
    <w:basedOn w:val="Fuentedeprrafopredeter"/>
    <w:uiPriority w:val="11"/>
    <w:rsid w:val="008D4A4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link w:val="CitaCar"/>
    <w:uiPriority w:val="29"/>
    <w:qFormat w:val="1"/>
    <w:rsid w:val="008D4A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8D4A44"/>
    <w:rPr>
      <w:i w:val="1"/>
      <w:iCs w:val="1"/>
      <w:color w:val="404040" w:themeColor="text1" w:themeTint="0000BF"/>
    </w:rPr>
  </w:style>
  <w:style w:type="paragraph" w:styleId="Prrafodelista">
    <w:name w:val="List Paragraph"/>
    <w:uiPriority w:val="34"/>
    <w:qFormat w:val="1"/>
    <w:rsid w:val="008D4A44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8D4A44"/>
    <w:rPr>
      <w:i w:val="1"/>
      <w:iCs w:val="1"/>
      <w:color w:val="2f5496" w:themeColor="accent1" w:themeShade="0000BF"/>
    </w:rPr>
  </w:style>
  <w:style w:type="paragraph" w:styleId="Citadestacada">
    <w:name w:val="Intense Quote"/>
    <w:link w:val="CitadestacadaCar"/>
    <w:uiPriority w:val="30"/>
    <w:qFormat w:val="1"/>
    <w:rsid w:val="008D4A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8D4A44"/>
    <w:rPr>
      <w:i w:val="1"/>
      <w:iCs w:val="1"/>
      <w:color w:val="2f5496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8D4A44"/>
    <w:rPr>
      <w:b w:val="1"/>
      <w:bCs w:val="1"/>
      <w:smallCaps w:val="1"/>
      <w:color w:val="2f5496" w:themeColor="accent1" w:themeShade="0000BF"/>
      <w:spacing w:val="5"/>
    </w:rPr>
  </w:style>
  <w:style w:type="paragraph" w:styleId="Encabezado">
    <w:name w:val="header"/>
    <w:link w:val="EncabezadoCar"/>
    <w:uiPriority w:val="99"/>
    <w:unhideWhenUsed w:val="1"/>
    <w:rsid w:val="00B82A3E"/>
    <w:pPr>
      <w:tabs>
        <w:tab w:val="center" w:pos="4536"/>
        <w:tab w:val="right" w:pos="9072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82A3E"/>
    <w:rPr>
      <w:rFonts w:ascii="Arial" w:cs="Arial" w:eastAsia="Arial" w:hAnsi="Arial"/>
      <w:kern w:val="0"/>
      <w:sz w:val="22"/>
      <w:szCs w:val="22"/>
      <w:lang w:eastAsia="de-AT" w:val="en-GB"/>
    </w:rPr>
  </w:style>
  <w:style w:type="paragraph" w:styleId="Piedepgina">
    <w:name w:val="footer"/>
    <w:link w:val="PiedepginaCar"/>
    <w:uiPriority w:val="99"/>
    <w:unhideWhenUsed w:val="1"/>
    <w:rsid w:val="00B82A3E"/>
    <w:pPr>
      <w:tabs>
        <w:tab w:val="center" w:pos="4536"/>
        <w:tab w:val="right" w:pos="9072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82A3E"/>
    <w:rPr>
      <w:rFonts w:ascii="Arial" w:cs="Arial" w:eastAsia="Arial" w:hAnsi="Arial"/>
      <w:kern w:val="0"/>
      <w:sz w:val="22"/>
      <w:szCs w:val="22"/>
      <w:lang w:eastAsia="de-AT" w:val="en-GB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Ede/8GZBXigPisRaFmZrPize9A==">CgMxLjA4AHIhMThIV0FtM2RfR0lsa3ZOTWFNVTItN1JaM1ByQWJRVzVE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2026-03-03T10:10:00Z</dcterms:created>
  <dc:creator>Georg Müllner</dc:creator>
</cp:coreProperties>
</file>